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AE7D" w14:textId="77777777" w:rsidR="003549F5" w:rsidRDefault="00590989">
      <w:pPr>
        <w:jc w:val="right"/>
      </w:pPr>
      <w:r>
        <w:t>1. sz. melléklet</w:t>
      </w:r>
    </w:p>
    <w:p w14:paraId="0953AA22" w14:textId="77777777" w:rsidR="003549F5" w:rsidRDefault="00590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AJÁNLATTÉTELI NYILATKOZAT</w:t>
      </w:r>
    </w:p>
    <w:p w14:paraId="69B2A115" w14:textId="77777777" w:rsidR="003549F5" w:rsidRDefault="003549F5"/>
    <w:p w14:paraId="04DA99F5" w14:textId="73410453" w:rsidR="003549F5" w:rsidRDefault="00590989">
      <w:pPr>
        <w:rPr>
          <w:rFonts w:cs="Times New Roman"/>
        </w:rPr>
      </w:pPr>
      <w:r>
        <w:rPr>
          <w:b/>
          <w:bCs/>
        </w:rPr>
        <w:t>Beszerzés tárgya</w:t>
      </w:r>
      <w:r>
        <w:t xml:space="preserve">: </w:t>
      </w:r>
      <w:r w:rsidR="009B45DD">
        <w:t>“</w:t>
      </w:r>
      <w:r w:rsidR="009B45DD" w:rsidRPr="009B45DD">
        <w:rPr>
          <w:b/>
          <w:bCs/>
        </w:rPr>
        <w:t>Bezenye</w:t>
      </w:r>
      <w:r w:rsidR="009B45DD">
        <w:t xml:space="preserve">, </w:t>
      </w:r>
      <w:r w:rsidR="009B45DD">
        <w:rPr>
          <w:b/>
          <w:bCs/>
          <w:iCs/>
        </w:rPr>
        <w:t>bölcsőde építése</w:t>
      </w:r>
      <w:r w:rsidR="009B45DD" w:rsidRPr="00ED71BA">
        <w:t xml:space="preserve">” </w:t>
      </w:r>
      <w:r w:rsidR="009B45DD" w:rsidRPr="00ED71BA">
        <w:rPr>
          <w:iCs/>
        </w:rPr>
        <w:t>tárgyú</w:t>
      </w:r>
      <w:r w:rsidR="009B45DD">
        <w:rPr>
          <w:iCs/>
        </w:rPr>
        <w:t xml:space="preserve"> </w:t>
      </w:r>
      <w:r w:rsidR="00BD3BD8">
        <w:rPr>
          <w:rFonts w:cs="Times New Roman"/>
        </w:rPr>
        <w:t xml:space="preserve">építési műszaki ellenőri </w:t>
      </w:r>
      <w:r w:rsidR="009B45DD" w:rsidRPr="00B0161E">
        <w:rPr>
          <w:rFonts w:cs="Times New Roman"/>
        </w:rPr>
        <w:t>feladatok ellátása</w:t>
      </w:r>
    </w:p>
    <w:p w14:paraId="159AFEB4" w14:textId="7629EE84" w:rsidR="00161FA2" w:rsidRDefault="00161FA2">
      <w:pPr>
        <w:rPr>
          <w:rFonts w:cs="Times New Roman"/>
        </w:rPr>
      </w:pPr>
    </w:p>
    <w:p w14:paraId="22C02586" w14:textId="77777777" w:rsidR="00161FA2" w:rsidRDefault="00161FA2" w:rsidP="00161FA2">
      <w:pPr>
        <w:widowControl/>
        <w:tabs>
          <w:tab w:val="left" w:pos="400"/>
        </w:tabs>
        <w:suppressAutoHyphens/>
        <w:jc w:val="both"/>
        <w:rPr>
          <w:b/>
          <w:bCs/>
          <w:iCs/>
        </w:rPr>
      </w:pPr>
      <w:r>
        <w:rPr>
          <w:b/>
          <w:bCs/>
          <w:iCs/>
        </w:rPr>
        <w:t>Ajánlatkérő:</w:t>
      </w:r>
    </w:p>
    <w:p w14:paraId="406C3E2D" w14:textId="77777777" w:rsidR="00161FA2" w:rsidRDefault="00161FA2" w:rsidP="00161FA2">
      <w:pPr>
        <w:ind w:left="400"/>
        <w:jc w:val="both"/>
      </w:pPr>
      <w:r>
        <w:rPr>
          <w:bCs/>
          <w:iCs/>
        </w:rPr>
        <w:t xml:space="preserve">Neve: </w:t>
      </w:r>
      <w:r>
        <w:rPr>
          <w:iCs/>
        </w:rPr>
        <w:t>Bezenye Községi Önkormányzat</w:t>
      </w:r>
    </w:p>
    <w:p w14:paraId="41B047D2" w14:textId="1A45ABF5" w:rsidR="00161FA2" w:rsidRDefault="00161FA2" w:rsidP="00161FA2">
      <w:pPr>
        <w:ind w:left="400"/>
        <w:jc w:val="both"/>
      </w:pPr>
      <w:r>
        <w:rPr>
          <w:bCs/>
          <w:iCs/>
        </w:rPr>
        <w:t>Címe: 9223</w:t>
      </w:r>
      <w:r>
        <w:rPr>
          <w:iCs/>
        </w:rPr>
        <w:t>, Bezenye, Szabadság u. 50.</w:t>
      </w:r>
    </w:p>
    <w:p w14:paraId="5150F66A" w14:textId="77777777" w:rsidR="003549F5" w:rsidRDefault="003549F5">
      <w:pPr>
        <w:rPr>
          <w:b/>
          <w:bCs/>
          <w:iCs/>
        </w:rPr>
      </w:pPr>
    </w:p>
    <w:tbl>
      <w:tblPr>
        <w:tblW w:w="925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383"/>
        <w:gridCol w:w="6868"/>
      </w:tblGrid>
      <w:tr w:rsidR="003549F5" w14:paraId="7BA96877" w14:textId="77777777">
        <w:trPr>
          <w:trHeight w:val="69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2A0A1301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Ajánlattevő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5F87E6AD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Ajánlattevő adatai:</w:t>
            </w:r>
          </w:p>
        </w:tc>
      </w:tr>
      <w:tr w:rsidR="003549F5" w14:paraId="7E6DD84E" w14:textId="77777777">
        <w:trPr>
          <w:trHeight w:val="564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D199378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93B2E59" w14:textId="26F09C29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0E4604D2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57102F95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rPr>
                <w:bCs/>
              </w:rPr>
              <w:t>székhelye: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2FE3BBA" w14:textId="77A39B5F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09103D57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F33B33F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rPr>
                <w:bCs/>
              </w:rPr>
              <w:t>postacíme: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D70523F" w14:textId="5A8C7A7B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4AD52B06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F0DEF39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rPr>
                <w:bCs/>
              </w:rPr>
              <w:t>telefonszáma: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49F3585" w14:textId="301168DC" w:rsidR="003549F5" w:rsidRPr="00590989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 w:val="36"/>
                <w:szCs w:val="36"/>
              </w:rPr>
            </w:pPr>
          </w:p>
        </w:tc>
      </w:tr>
      <w:tr w:rsidR="003549F5" w14:paraId="1BEF0303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6EE05ABF" w14:textId="77777777" w:rsidR="003549F5" w:rsidRDefault="00590989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>e-mail címe: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0063BDC" w14:textId="77777777" w:rsidR="003549F5" w:rsidRDefault="003549F5">
            <w:pPr>
              <w:tabs>
                <w:tab w:val="left" w:pos="7069"/>
              </w:tabs>
              <w:jc w:val="center"/>
              <w:rPr>
                <w:rStyle w:val="Lbjegyzet-karakterek"/>
                <w:rFonts w:eastAsia="Times New Roman"/>
                <w:color w:val="000000"/>
                <w:lang w:eastAsia="hu-HU"/>
              </w:rPr>
            </w:pPr>
          </w:p>
          <w:p w14:paraId="7A33451A" w14:textId="3D52E469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1113461C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B535AA3" w14:textId="77777777" w:rsidR="003549F5" w:rsidRDefault="00590989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t xml:space="preserve">adószáma: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7C9032C" w14:textId="77777777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  <w:p w14:paraId="458B6E4C" w14:textId="4DE09F7A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3549F5" w14:paraId="2D060F77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B755440" w14:textId="77777777" w:rsidR="003549F5" w:rsidRDefault="00590989">
            <w:pPr>
              <w:tabs>
                <w:tab w:val="left" w:pos="4536"/>
              </w:tabs>
              <w:spacing w:after="360" w:line="276" w:lineRule="auto"/>
            </w:pPr>
            <w:r>
              <w:rPr>
                <w:u w:val="single"/>
              </w:rPr>
              <w:t>Cégjegyzékszáma</w:t>
            </w:r>
            <w:r>
              <w:t>/ egyéni vállalkozó nyilvántartási száma: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F2DD7F1" w14:textId="77777777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  <w:p w14:paraId="2CC21756" w14:textId="799B177A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</w:tbl>
    <w:p w14:paraId="5C8C1E2C" w14:textId="77777777" w:rsidR="003549F5" w:rsidRDefault="003549F5"/>
    <w:tbl>
      <w:tblPr>
        <w:tblW w:w="925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3549F5" w14:paraId="60DDAB68" w14:textId="77777777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066E64F1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Kapcsolattartó 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542314B1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Kapcsolattartó adatai:</w:t>
            </w:r>
          </w:p>
        </w:tc>
      </w:tr>
      <w:tr w:rsidR="003549F5" w14:paraId="1C53F3F9" w14:textId="77777777">
        <w:trPr>
          <w:trHeight w:val="5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3059E35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9932088" w14:textId="307E554C" w:rsidR="003549F5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3EAC88A2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5BC366F4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rPr>
                <w:bCs/>
              </w:rPr>
              <w:t>telefonszáma: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2519420" w14:textId="57D8BAAD" w:rsidR="003549F5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0495534D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C02962D" w14:textId="77777777" w:rsidR="003549F5" w:rsidRDefault="00590989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>e-mail címe: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A4828B3" w14:textId="77777777" w:rsidR="003549F5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  <w:p w14:paraId="0D4E0152" w14:textId="19547351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4FE4286F" w14:textId="77777777" w:rsidR="003549F5" w:rsidRDefault="00590989">
      <w:pPr>
        <w:tabs>
          <w:tab w:val="left" w:pos="4536"/>
        </w:tabs>
        <w:spacing w:before="360" w:after="120" w:line="276" w:lineRule="auto"/>
        <w:rPr>
          <w:b/>
        </w:rPr>
      </w:pPr>
      <w:bookmarkStart w:id="0" w:name="__DdeLink__945_940491879"/>
      <w:bookmarkEnd w:id="0"/>
      <w:r>
        <w:rPr>
          <w:b/>
        </w:rPr>
        <w:t>Ajánlat:</w:t>
      </w:r>
    </w:p>
    <w:tbl>
      <w:tblPr>
        <w:tblW w:w="9854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1729"/>
        <w:gridCol w:w="2384"/>
        <w:gridCol w:w="2744"/>
        <w:gridCol w:w="2997"/>
      </w:tblGrid>
      <w:tr w:rsidR="009B45DD" w14:paraId="56900A43" w14:textId="77777777" w:rsidTr="009B45DD">
        <w:trPr>
          <w:trHeight w:val="696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7EEFFC11" w14:textId="77777777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Ajánlati ár: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57A61EE5" w14:textId="0FD28B96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Nettó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D9BADFB" w14:textId="4C3D6F8E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ÁFA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1AFC27D0" w14:textId="3BA0B968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Bruttó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</w:tr>
      <w:tr w:rsidR="009B45DD" w14:paraId="0A190CF9" w14:textId="77777777" w:rsidTr="009B45DD">
        <w:trPr>
          <w:trHeight w:val="612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6EE692EA" w14:textId="77777777" w:rsidR="009B45DD" w:rsidRDefault="009B45DD">
            <w:pPr>
              <w:tabs>
                <w:tab w:val="left" w:pos="7069"/>
              </w:tabs>
              <w:jc w:val="both"/>
            </w:pPr>
            <w:r>
              <w:rPr>
                <w:b/>
                <w:bCs/>
              </w:rPr>
              <w:t>Ajánlati ár: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E9F0E66" w14:textId="00215206" w:rsidR="009B45DD" w:rsidRDefault="009B45DD">
            <w:pPr>
              <w:tabs>
                <w:tab w:val="left" w:pos="706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78B6FAF" w14:textId="77777777" w:rsidR="009B45DD" w:rsidRDefault="009B45DD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6F82E67" w14:textId="186E38F3" w:rsidR="009B45DD" w:rsidRDefault="009B45DD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</w:tr>
    </w:tbl>
    <w:p w14:paraId="7E1360FA" w14:textId="77777777" w:rsidR="003549F5" w:rsidRDefault="003549F5">
      <w:pPr>
        <w:tabs>
          <w:tab w:val="left" w:pos="4536"/>
        </w:tabs>
        <w:spacing w:before="360" w:after="120" w:line="276" w:lineRule="auto"/>
        <w:rPr>
          <w:b/>
        </w:rPr>
      </w:pPr>
    </w:p>
    <w:tbl>
      <w:tblPr>
        <w:tblW w:w="925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5326"/>
        <w:gridCol w:w="3925"/>
      </w:tblGrid>
      <w:tr w:rsidR="00F86830" w14:paraId="2239A580" w14:textId="77777777" w:rsidTr="00590989">
        <w:trPr>
          <w:trHeight w:val="612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64A0CFF4" w14:textId="77777777" w:rsidR="00402720" w:rsidRDefault="00402720" w:rsidP="00402720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r>
              <w:rPr>
                <w:rFonts w:eastAsia="Calibri"/>
                <w:b/>
                <w:bCs/>
                <w:szCs w:val="22"/>
                <w:u w:val="single"/>
              </w:rPr>
              <w:lastRenderedPageBreak/>
              <w:t>Alkalmassági feltétel</w:t>
            </w:r>
            <w:r>
              <w:rPr>
                <w:rFonts w:eastAsia="Calibri"/>
                <w:b/>
                <w:bCs/>
                <w:szCs w:val="22"/>
              </w:rPr>
              <w:t xml:space="preserve">:  </w:t>
            </w:r>
          </w:p>
          <w:p w14:paraId="04034565" w14:textId="4F68489D" w:rsidR="00F86830" w:rsidRDefault="00402720" w:rsidP="00BD3BD8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A teljesítésben </w:t>
            </w:r>
            <w:r>
              <w:rPr>
                <w:rFonts w:eastAsia="Calibri"/>
                <w:b/>
                <w:bCs/>
                <w:color w:val="000000"/>
              </w:rPr>
              <w:t xml:space="preserve">személyesen közreműködő </w:t>
            </w:r>
            <w:r w:rsidR="000022A8">
              <w:rPr>
                <w:rFonts w:eastAsia="Calibri"/>
                <w:b/>
                <w:bCs/>
                <w:color w:val="000000"/>
              </w:rPr>
              <w:t xml:space="preserve">legalább 1 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szakember rendelkezik </w:t>
            </w:r>
            <w:r w:rsidR="00BD3BD8">
              <w:rPr>
                <w:rFonts w:eastAsia="Calibri"/>
                <w:b/>
                <w:bCs/>
                <w:sz w:val="22"/>
                <w:szCs w:val="22"/>
              </w:rPr>
              <w:t>magasépítési szakirányú építési műszaki ellenőri jogosultsággal.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ED0733B" w14:textId="77777777" w:rsidR="00402720" w:rsidRDefault="00402720" w:rsidP="00402720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r>
              <w:rPr>
                <w:rFonts w:eastAsia="Calibri"/>
                <w:b/>
                <w:bCs/>
                <w:szCs w:val="22"/>
              </w:rPr>
              <w:t xml:space="preserve">Igazolás az alábbi </w:t>
            </w:r>
          </w:p>
          <w:p w14:paraId="0C89EC44" w14:textId="6DE14535" w:rsidR="00F86830" w:rsidRDefault="00402720" w:rsidP="00402720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nyilatkozattal:</w:t>
            </w:r>
          </w:p>
        </w:tc>
      </w:tr>
      <w:tr w:rsidR="003549F5" w14:paraId="3DE5D950" w14:textId="77777777" w:rsidTr="00590989">
        <w:trPr>
          <w:trHeight w:val="612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A42982C" w14:textId="384BDAF4" w:rsidR="003549F5" w:rsidRDefault="00590989">
            <w:pPr>
              <w:tabs>
                <w:tab w:val="left" w:pos="7069"/>
              </w:tabs>
            </w:pPr>
            <w:bookmarkStart w:id="1" w:name="__DdeLink__945_9404918791"/>
            <w:bookmarkEnd w:id="1"/>
            <w:r>
              <w:rPr>
                <w:b/>
                <w:bCs/>
              </w:rPr>
              <w:t>A</w:t>
            </w:r>
            <w:r>
              <w:rPr>
                <w:rFonts w:eastAsia="Calibri"/>
                <w:b/>
                <w:bCs/>
                <w:color w:val="000000"/>
              </w:rPr>
              <w:t xml:space="preserve"> teljesítésbe bevont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szakember neve:</w:t>
            </w:r>
          </w:p>
          <w:p w14:paraId="67D4D3DB" w14:textId="0B7CC10F" w:rsidR="003549F5" w:rsidRDefault="003549F5">
            <w:pPr>
              <w:tabs>
                <w:tab w:val="left" w:pos="7069"/>
              </w:tabs>
              <w:rPr>
                <w:b/>
                <w:bCs/>
              </w:rPr>
            </w:pPr>
          </w:p>
          <w:p w14:paraId="4C07231B" w14:textId="10AB1E33" w:rsidR="00F86830" w:rsidRDefault="00BD3BD8">
            <w:pPr>
              <w:tabs>
                <w:tab w:val="left" w:pos="7069"/>
              </w:tabs>
              <w:rPr>
                <w:b/>
                <w:bCs/>
              </w:rPr>
            </w:pPr>
            <w:r>
              <w:rPr>
                <w:b/>
                <w:bCs/>
              </w:rPr>
              <w:t>Műszaki ellenőri névjegyzék jogosultság száma</w:t>
            </w:r>
            <w:r w:rsidR="00F86830">
              <w:rPr>
                <w:b/>
                <w:bCs/>
              </w:rPr>
              <w:t>:</w:t>
            </w:r>
          </w:p>
          <w:p w14:paraId="192626A0" w14:textId="77777777" w:rsidR="003549F5" w:rsidRDefault="003549F5" w:rsidP="00161FA2">
            <w:pPr>
              <w:tabs>
                <w:tab w:val="left" w:pos="7069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743C4E8" w14:textId="0B645AC7" w:rsidR="003549F5" w:rsidRDefault="003549F5" w:rsidP="00F86830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55F01FB7" w14:textId="77777777" w:rsidR="003549F5" w:rsidRDefault="00590989" w:rsidP="00590989">
      <w:pPr>
        <w:tabs>
          <w:tab w:val="left" w:pos="4536"/>
        </w:tabs>
        <w:spacing w:before="360" w:after="240" w:line="276" w:lineRule="auto"/>
        <w:jc w:val="center"/>
      </w:pPr>
      <w:r>
        <w:rPr>
          <w:rFonts w:eastAsia="Calibri" w:cs="Wingdings"/>
          <w:b/>
          <w:bCs/>
          <w:iCs/>
          <w:color w:val="000000"/>
        </w:rPr>
        <w:t>NYILATKOZAT</w:t>
      </w:r>
    </w:p>
    <w:p w14:paraId="77FDA1AB" w14:textId="77777777" w:rsidR="003549F5" w:rsidRDefault="00590989" w:rsidP="00590989">
      <w:pPr>
        <w:tabs>
          <w:tab w:val="left" w:pos="4536"/>
        </w:tabs>
        <w:spacing w:before="240" w:after="360" w:line="276" w:lineRule="auto"/>
        <w:jc w:val="both"/>
      </w:pPr>
      <w:r>
        <w:rPr>
          <w:rFonts w:eastAsia="Calibri" w:cs="Wingdings"/>
          <w:iCs/>
          <w:color w:val="000000"/>
        </w:rPr>
        <w:t xml:space="preserve">Az árajánlatkérésben foglalt </w:t>
      </w:r>
      <w:r>
        <w:rPr>
          <w:rFonts w:eastAsia="Calibri" w:cs="Wingdings"/>
          <w:b/>
          <w:iCs/>
          <w:color w:val="000000"/>
        </w:rPr>
        <w:t>feltételeket</w:t>
      </w:r>
      <w:r>
        <w:rPr>
          <w:rFonts w:eastAsia="Calibri" w:cs="Wingdings"/>
          <w:iCs/>
          <w:color w:val="000000"/>
        </w:rPr>
        <w:t xml:space="preserve"> </w:t>
      </w:r>
      <w:r>
        <w:rPr>
          <w:rFonts w:eastAsia="Calibri" w:cs="Wingdings"/>
          <w:b/>
          <w:bCs/>
          <w:iCs/>
          <w:color w:val="000000"/>
        </w:rPr>
        <w:t>elfogadom</w:t>
      </w:r>
      <w:r>
        <w:rPr>
          <w:rFonts w:eastAsia="Calibri" w:cs="Wingdings"/>
          <w:iCs/>
          <w:color w:val="000000"/>
        </w:rPr>
        <w:t xml:space="preserve"> és tudomásul veszem, hogy az aláírásra kerülő megbízási szerződés az árajánlatkérés és az elfogadásra kerülő ajánlat adatai alapján kerül összeállításra.</w:t>
      </w:r>
    </w:p>
    <w:p w14:paraId="5830166E" w14:textId="507A8552" w:rsidR="003549F5" w:rsidRDefault="00590989" w:rsidP="00590989">
      <w:pPr>
        <w:tabs>
          <w:tab w:val="left" w:pos="4536"/>
        </w:tabs>
        <w:spacing w:before="360" w:after="360" w:line="276" w:lineRule="auto"/>
      </w:pPr>
      <w:r>
        <w:rPr>
          <w:rFonts w:eastAsia="Calibri" w:cs="Wingdings"/>
          <w:iCs/>
          <w:color w:val="000000"/>
        </w:rPr>
        <w:t>Az ajánlat érvényes: 20</w:t>
      </w:r>
      <w:r w:rsidR="009B45DD">
        <w:rPr>
          <w:rFonts w:eastAsia="Calibri" w:cs="Wingdings"/>
          <w:iCs/>
          <w:color w:val="000000"/>
        </w:rPr>
        <w:t>2</w:t>
      </w:r>
      <w:r w:rsidR="00BD3BD8">
        <w:rPr>
          <w:rFonts w:eastAsia="Calibri" w:cs="Wingdings"/>
          <w:iCs/>
          <w:color w:val="000000"/>
        </w:rPr>
        <w:t>3</w:t>
      </w:r>
      <w:r>
        <w:rPr>
          <w:rFonts w:eastAsia="Calibri" w:cs="Wingdings"/>
          <w:iCs/>
          <w:color w:val="000000"/>
        </w:rPr>
        <w:t>.</w:t>
      </w:r>
      <w:r w:rsidR="009B45DD">
        <w:rPr>
          <w:rFonts w:eastAsia="Calibri" w:cs="Wingdings"/>
          <w:iCs/>
          <w:color w:val="000000"/>
        </w:rPr>
        <w:t xml:space="preserve"> </w:t>
      </w:r>
      <w:r w:rsidR="00BD3BD8">
        <w:rPr>
          <w:rFonts w:eastAsia="Calibri" w:cs="Wingdings"/>
          <w:iCs/>
          <w:color w:val="000000"/>
        </w:rPr>
        <w:t xml:space="preserve"> január </w:t>
      </w:r>
      <w:r>
        <w:rPr>
          <w:rFonts w:eastAsia="Calibri" w:cs="Wingdings"/>
          <w:iCs/>
          <w:color w:val="000000"/>
        </w:rPr>
        <w:t>3</w:t>
      </w:r>
      <w:r w:rsidR="00BD3BD8">
        <w:rPr>
          <w:rFonts w:eastAsia="Calibri" w:cs="Wingdings"/>
          <w:iCs/>
          <w:color w:val="000000"/>
        </w:rPr>
        <w:t>1</w:t>
      </w:r>
      <w:r>
        <w:rPr>
          <w:rFonts w:eastAsia="Calibri" w:cs="Wingdings"/>
          <w:iCs/>
          <w:color w:val="000000"/>
        </w:rPr>
        <w:t>-ig.</w:t>
      </w:r>
    </w:p>
    <w:p w14:paraId="47D956CC" w14:textId="4C3CDD5E" w:rsidR="003549F5" w:rsidRDefault="00590989" w:rsidP="00590989">
      <w:pPr>
        <w:tabs>
          <w:tab w:val="left" w:pos="4536"/>
        </w:tabs>
        <w:spacing w:before="120" w:after="120" w:line="276" w:lineRule="auto"/>
      </w:pPr>
      <w:r>
        <w:t>Kelt</w:t>
      </w:r>
      <w:r w:rsidR="0028056A">
        <w:t xml:space="preserve">: </w:t>
      </w:r>
      <w:r>
        <w:t>20</w:t>
      </w:r>
      <w:r w:rsidR="009B45DD">
        <w:t>22</w:t>
      </w:r>
      <w:r>
        <w:t>.</w:t>
      </w:r>
      <w:r w:rsidR="00BD3BD8">
        <w:t xml:space="preserve"> november    </w:t>
      </w:r>
      <w:r>
        <w:t>.</w:t>
      </w:r>
    </w:p>
    <w:p w14:paraId="77E3ABF8" w14:textId="77777777" w:rsidR="00590989" w:rsidRPr="00590989" w:rsidRDefault="00590989" w:rsidP="00590989">
      <w:pPr>
        <w:tabs>
          <w:tab w:val="left" w:pos="4536"/>
        </w:tabs>
        <w:spacing w:before="120" w:after="120" w:line="276" w:lineRule="auto"/>
        <w:rPr>
          <w:sz w:val="6"/>
          <w:szCs w:val="6"/>
        </w:rPr>
      </w:pPr>
    </w:p>
    <w:p w14:paraId="38C78ECA" w14:textId="20DE02E2" w:rsidR="003549F5" w:rsidRDefault="00590989" w:rsidP="00590989">
      <w:pPr>
        <w:tabs>
          <w:tab w:val="left" w:pos="4536"/>
        </w:tabs>
        <w:spacing w:after="360" w:line="276" w:lineRule="auto"/>
      </w:pPr>
      <w:r>
        <w:t xml:space="preserve">                                                                                                   </w:t>
      </w:r>
    </w:p>
    <w:sectPr w:rsidR="003549F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F5"/>
    <w:rsid w:val="000022A8"/>
    <w:rsid w:val="00161FA2"/>
    <w:rsid w:val="00202E76"/>
    <w:rsid w:val="0028056A"/>
    <w:rsid w:val="003549F5"/>
    <w:rsid w:val="00402720"/>
    <w:rsid w:val="00590989"/>
    <w:rsid w:val="00782D10"/>
    <w:rsid w:val="009B45DD"/>
    <w:rsid w:val="00BD3BD8"/>
    <w:rsid w:val="00BF4003"/>
    <w:rsid w:val="00F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D3CF"/>
  <w15:docId w15:val="{DE7DCE19-2DE5-4B8C-B14F-380C3F35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Pr>
      <w:rFonts w:cs="Times New Roman"/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Gabriella</dc:creator>
  <dc:description/>
  <cp:lastModifiedBy>Nagy Gabriella</cp:lastModifiedBy>
  <cp:revision>4</cp:revision>
  <dcterms:created xsi:type="dcterms:W3CDTF">2022-08-24T11:17:00Z</dcterms:created>
  <dcterms:modified xsi:type="dcterms:W3CDTF">2022-11-23T08:21:00Z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