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52" w:rsidRPr="003A2E52" w:rsidRDefault="003A2E52" w:rsidP="00B84E93">
      <w:pPr>
        <w:spacing w:line="276" w:lineRule="auto"/>
        <w:jc w:val="center"/>
      </w:pPr>
      <w:r w:rsidRPr="003A2E52">
        <w:t>Jegyzőkönyv</w:t>
      </w:r>
    </w:p>
    <w:p w:rsidR="003A2E52" w:rsidRPr="003A2E52" w:rsidRDefault="003A2E52" w:rsidP="00B84E93">
      <w:pPr>
        <w:spacing w:line="276" w:lineRule="auto"/>
        <w:jc w:val="both"/>
      </w:pPr>
    </w:p>
    <w:p w:rsidR="003A2E52" w:rsidRPr="003A2E52" w:rsidRDefault="003A2E52" w:rsidP="00B84E93">
      <w:pPr>
        <w:spacing w:line="276" w:lineRule="auto"/>
        <w:jc w:val="both"/>
      </w:pPr>
      <w:r w:rsidRPr="003A2E52">
        <w:t>Készült Bezenye Községi Önkormányzat 202</w:t>
      </w:r>
      <w:r w:rsidR="007A130F">
        <w:t>4</w:t>
      </w:r>
      <w:r w:rsidRPr="003A2E52">
        <w:t>. évi közmeghallgatásán 202</w:t>
      </w:r>
      <w:r w:rsidR="007A130F">
        <w:t>4</w:t>
      </w:r>
      <w:r w:rsidRPr="003A2E52">
        <w:t xml:space="preserve">. </w:t>
      </w:r>
      <w:r w:rsidR="007A130F">
        <w:t>december</w:t>
      </w:r>
      <w:r w:rsidR="0041260A">
        <w:t xml:space="preserve"> 17</w:t>
      </w:r>
      <w:r w:rsidRPr="003A2E52">
        <w:t>-</w:t>
      </w:r>
      <w:r w:rsidR="0041260A">
        <w:t>é</w:t>
      </w:r>
      <w:r w:rsidRPr="003A2E52">
        <w:t xml:space="preserve">n a </w:t>
      </w:r>
      <w:r w:rsidR="007A130F">
        <w:t>Bezenyei Művelődési Ház</w:t>
      </w:r>
      <w:r w:rsidRPr="003A2E52">
        <w:t xml:space="preserve"> </w:t>
      </w:r>
      <w:r w:rsidR="0041260A">
        <w:t>n</w:t>
      </w:r>
      <w:r w:rsidRPr="003A2E52">
        <w:t>agytermében.</w:t>
      </w:r>
    </w:p>
    <w:p w:rsidR="003A2E52" w:rsidRDefault="003A2E52" w:rsidP="00B84E93">
      <w:pPr>
        <w:spacing w:line="276" w:lineRule="auto"/>
        <w:jc w:val="both"/>
      </w:pPr>
    </w:p>
    <w:p w:rsidR="003A2E52" w:rsidRPr="003A2E52" w:rsidRDefault="003A2E52" w:rsidP="00B84E93">
      <w:pPr>
        <w:spacing w:line="276" w:lineRule="auto"/>
        <w:jc w:val="both"/>
      </w:pPr>
      <w:r w:rsidRPr="003A2E52">
        <w:t>Jelen vannak a jelenléti íven felsoroltak.</w:t>
      </w:r>
    </w:p>
    <w:p w:rsidR="003A2E52" w:rsidRPr="003A2E52" w:rsidRDefault="003A2E52" w:rsidP="00B84E93">
      <w:pPr>
        <w:spacing w:line="276" w:lineRule="auto"/>
        <w:jc w:val="both"/>
      </w:pPr>
    </w:p>
    <w:p w:rsidR="00E54E2F" w:rsidRDefault="00967AC3" w:rsidP="00B84E93">
      <w:pPr>
        <w:spacing w:line="276" w:lineRule="auto"/>
        <w:jc w:val="both"/>
      </w:pPr>
      <w:r w:rsidRPr="003A2E52">
        <w:t>Márkus Erika polgármester k</w:t>
      </w:r>
      <w:r w:rsidR="00C34F47" w:rsidRPr="003A2E52">
        <w:t>öszönt</w:t>
      </w:r>
      <w:r w:rsidRPr="003A2E52">
        <w:t>i</w:t>
      </w:r>
      <w:r w:rsidR="00E54E2F" w:rsidRPr="003A2E52">
        <w:t xml:space="preserve"> a </w:t>
      </w:r>
      <w:r w:rsidR="0024346B">
        <w:t>k</w:t>
      </w:r>
      <w:r w:rsidR="00E54E2F" w:rsidRPr="003A2E52">
        <w:t xml:space="preserve">épviselő-testület éves közmeghallgatásán megjelenteket, az ülést </w:t>
      </w:r>
      <w:r w:rsidR="003A2E52" w:rsidRPr="003A2E52">
        <w:t>1</w:t>
      </w:r>
      <w:r w:rsidR="007A130F">
        <w:t>7</w:t>
      </w:r>
      <w:r w:rsidR="003A2E52" w:rsidRPr="003A2E52">
        <w:t>:</w:t>
      </w:r>
      <w:r w:rsidR="007A130F">
        <w:t>31</w:t>
      </w:r>
      <w:r w:rsidR="003A2E52" w:rsidRPr="003A2E52">
        <w:t xml:space="preserve"> órakor </w:t>
      </w:r>
      <w:r w:rsidR="00E54E2F" w:rsidRPr="003A2E52">
        <w:t>megnyit</w:t>
      </w:r>
      <w:r w:rsidRPr="003A2E52">
        <w:t>ja</w:t>
      </w:r>
      <w:r w:rsidR="00E54E2F" w:rsidRPr="003A2E52">
        <w:t>. Megállapít</w:t>
      </w:r>
      <w:r w:rsidRPr="003A2E52">
        <w:t>ja</w:t>
      </w:r>
      <w:r w:rsidR="00E54E2F" w:rsidRPr="003A2E52">
        <w:t xml:space="preserve">, hogy a </w:t>
      </w:r>
      <w:r w:rsidR="0024346B">
        <w:t>k</w:t>
      </w:r>
      <w:r w:rsidR="00E54E2F" w:rsidRPr="003A2E52">
        <w:t xml:space="preserve">épviselő-testület határozatképes, mivel </w:t>
      </w:r>
      <w:r w:rsidRPr="003A2E52">
        <w:t>a 7</w:t>
      </w:r>
      <w:r w:rsidR="00E54E2F" w:rsidRPr="003A2E52">
        <w:t xml:space="preserve"> képviselő</w:t>
      </w:r>
      <w:r w:rsidR="0041260A">
        <w:t xml:space="preserve">ből </w:t>
      </w:r>
      <w:r w:rsidR="00F852CB">
        <w:t xml:space="preserve">6 </w:t>
      </w:r>
      <w:r w:rsidR="0041260A">
        <w:t>fő</w:t>
      </w:r>
      <w:r w:rsidR="00E54E2F" w:rsidRPr="003A2E52">
        <w:t xml:space="preserve"> jelen van. </w:t>
      </w:r>
    </w:p>
    <w:p w:rsidR="003A2E52" w:rsidRDefault="003A2E52" w:rsidP="00B84E93">
      <w:pPr>
        <w:spacing w:line="276" w:lineRule="auto"/>
        <w:jc w:val="both"/>
      </w:pPr>
    </w:p>
    <w:p w:rsidR="00F61DFD" w:rsidRPr="003A2E52" w:rsidRDefault="0024346B" w:rsidP="00B84E93">
      <w:pPr>
        <w:spacing w:line="276" w:lineRule="auto"/>
        <w:jc w:val="both"/>
      </w:pPr>
      <w:r>
        <w:t>Elmondja, hogy a k</w:t>
      </w:r>
      <w:r w:rsidR="00E54E2F" w:rsidRPr="003A2E52">
        <w:t>épviselő-testület évente legalább egyszer előre meghirdetett időpontban közmeghallgatást tart, melyen a helyi lakosság és a helyben érdekelt szervezetek képviselői helyi közügyeket érintő kérdéseket és javaslatot tehetnek. Tájékoztat</w:t>
      </w:r>
      <w:r w:rsidR="00967AC3" w:rsidRPr="003A2E52">
        <w:t>ja</w:t>
      </w:r>
      <w:r w:rsidR="00E54E2F" w:rsidRPr="003A2E52">
        <w:t xml:space="preserve"> a megjelenteket, hogy az elhangzott javasla</w:t>
      </w:r>
      <w:r w:rsidR="003F7160">
        <w:t>tra, kérdésre a közmeghallgatás végén</w:t>
      </w:r>
      <w:r w:rsidR="00E54E2F" w:rsidRPr="003A2E52">
        <w:t xml:space="preserve"> vagy legkésőbb tizenöt napon belül kell választ adni.</w:t>
      </w:r>
      <w:r w:rsidR="0041260A">
        <w:t xml:space="preserve"> </w:t>
      </w:r>
      <w:r w:rsidR="0041260A" w:rsidRPr="0041260A">
        <w:t>A közmeghallgatás során a polgármester beszámol a falu gazdasági helyzetéről, ezt követően az állampolgárok és a helyben érdekelt szervezetek képviselői közérdekű kérdéseket és javaslatokat intézhetnek a Képviselő-testület tagjaihoz.</w:t>
      </w:r>
    </w:p>
    <w:p w:rsidR="0041260A" w:rsidRDefault="0041260A" w:rsidP="00B84E93">
      <w:pPr>
        <w:spacing w:line="276" w:lineRule="auto"/>
        <w:jc w:val="both"/>
      </w:pPr>
    </w:p>
    <w:p w:rsidR="005D7B86" w:rsidRDefault="0041260A" w:rsidP="00B84E93">
      <w:pPr>
        <w:spacing w:line="276" w:lineRule="auto"/>
        <w:jc w:val="both"/>
      </w:pPr>
      <w:r>
        <w:t xml:space="preserve">Beszámolóját azzal kezdi, hogy </w:t>
      </w:r>
      <w:r w:rsidR="005D7B86">
        <w:t>a helyi önkormányzati képviselők és polgármesterek 2024. júniusában megtartott általános választást követően, az új képviselői, polgármesteri megbízatások 2024. október 1-jével keletkeztettek jogokat és kötelezettségeket. Képviselőtársai nevében is kijelenti, hogy nem gondolták, hogy ilyen magas részvétel mellett ilyen magas százalékos arányban ekkora győzelmet aratnak a választásokon. Ismételtem megköszöni a bizalmat. Az elkövetkező 5 évben is mindent megtesznek annak érdekében, hogy településüket szolgálják. Mivel a 2024. évről szól ez a közmeghallgatás, leköszönő Képviselőtársainak is kifejezi háláját, mert a falu lendületes fejlődése csak velük együtt valósulhatott meg. A jelenlegi testület célja, hogy tovább folytassa a megkezdett utat.</w:t>
      </w:r>
    </w:p>
    <w:p w:rsidR="005D7B86" w:rsidRDefault="005D7B86" w:rsidP="00B84E93">
      <w:pPr>
        <w:spacing w:line="276" w:lineRule="auto"/>
        <w:jc w:val="both"/>
      </w:pPr>
    </w:p>
    <w:p w:rsidR="005D7B86" w:rsidRDefault="005D7B86" w:rsidP="00B84E93">
      <w:pPr>
        <w:spacing w:line="276" w:lineRule="auto"/>
        <w:jc w:val="both"/>
      </w:pPr>
      <w:r>
        <w:t>A költségvetés tervezés idén is pozitív reményekkel indult, hiszen az önkormányzat költségvetése jelentős pályázati forrásokra, támogatásokra és saját megtakarításokra támaszkodhatott. A falu fejlődése érdekében minden lehetséges intézkedést megtettek Képviselőtársaival együtt, és a jövőben is így lesz, hiszen ezért választották meg őket. Örömmel tájékoztatja a lakosságot, hogy kemény munkájuk, fegyelmezett gazdálkodásuk eredményeként nincs adósságuk, nincs lejárt határidejű tartozása a községnek! A költségvetés, a gazdasági helyzet stabil és erős. Tevékeny és termékeny egy évet tudhat</w:t>
      </w:r>
      <w:r w:rsidR="00F03103">
        <w:t>na</w:t>
      </w:r>
      <w:r>
        <w:t xml:space="preserve">k maguk mögött, amely nem csupán a </w:t>
      </w:r>
      <w:r w:rsidR="00F03103">
        <w:t>huszonnégye</w:t>
      </w:r>
      <w:r>
        <w:t>s év termése.</w:t>
      </w:r>
      <w:r w:rsidR="00F03103">
        <w:t xml:space="preserve"> </w:t>
      </w:r>
      <w:r>
        <w:t>Közösségük elért eredményei vármegyei szinten is kimagaslóak. Szám</w:t>
      </w:r>
      <w:r w:rsidR="00F03103">
        <w:t>os fórumon méltatják településü</w:t>
      </w:r>
      <w:r>
        <w:t>ket és az itt lakó emberek által elért eredményeket. A kemény munka idén sem maradt el, ennek köszönhetően több sikeres pályázatot nyújtott</w:t>
      </w:r>
      <w:r w:rsidR="00F03103">
        <w:t>a</w:t>
      </w:r>
      <w:r>
        <w:t>k be, melyek segítségével rendkívüli fejlesztéseket sikerült megvalósítan</w:t>
      </w:r>
      <w:r w:rsidR="00F03103">
        <w:t>i</w:t>
      </w:r>
      <w:r>
        <w:t xml:space="preserve">uk a faluban. </w:t>
      </w:r>
      <w:r w:rsidR="00F03103">
        <w:t>Az ö</w:t>
      </w:r>
      <w:r>
        <w:t>nkormányzat a pályázat</w:t>
      </w:r>
      <w:r w:rsidR="00F03103">
        <w:t xml:space="preserve">okhoz jelentős önerőt biztosít. </w:t>
      </w:r>
      <w:r>
        <w:t xml:space="preserve">A polgármesteri hivatal, </w:t>
      </w:r>
      <w:r w:rsidR="00F03103">
        <w:lastRenderedPageBreak/>
        <w:t xml:space="preserve">a </w:t>
      </w:r>
      <w:r>
        <w:t>kultúrházak épületeinek pályázatból történő felújítását követően</w:t>
      </w:r>
      <w:r w:rsidR="00F03103">
        <w:t>,</w:t>
      </w:r>
      <w:r>
        <w:t xml:space="preserve"> a belső tereket folyamatosan szépít</w:t>
      </w:r>
      <w:r w:rsidR="00F03103">
        <w:t>i</w:t>
      </w:r>
      <w:r>
        <w:t>k.</w:t>
      </w:r>
      <w:r w:rsidR="00F03103">
        <w:t xml:space="preserve"> A rendezvénye</w:t>
      </w:r>
      <w:r>
        <w:t>k, gyermektábor</w:t>
      </w:r>
      <w:r w:rsidR="00F03103">
        <w:t>o</w:t>
      </w:r>
      <w:r>
        <w:t>k színvonalának emeléséhez is többször sikerült pályázati forrást találn</w:t>
      </w:r>
      <w:r w:rsidR="00F03103">
        <w:t>i</w:t>
      </w:r>
      <w:r>
        <w:t>, a résztvevők, a családok és a lakosság megelégedésére.</w:t>
      </w:r>
    </w:p>
    <w:p w:rsidR="005D7B86" w:rsidRDefault="005D7B86" w:rsidP="00B84E93">
      <w:pPr>
        <w:spacing w:line="276" w:lineRule="auto"/>
        <w:jc w:val="both"/>
      </w:pPr>
    </w:p>
    <w:p w:rsidR="005D7B86" w:rsidRDefault="005D7B86" w:rsidP="00B84E93">
      <w:pPr>
        <w:spacing w:line="276" w:lineRule="auto"/>
        <w:jc w:val="both"/>
      </w:pPr>
      <w:r>
        <w:t>Zöldterület gondozás</w:t>
      </w:r>
      <w:r w:rsidR="00F03103">
        <w:t>sal kapcsolatosan elmondja, hogy</w:t>
      </w:r>
      <w:r>
        <w:t xml:space="preserve"> </w:t>
      </w:r>
      <w:r w:rsidR="00F03103">
        <w:t>a</w:t>
      </w:r>
      <w:r>
        <w:t xml:space="preserve">z </w:t>
      </w:r>
      <w:r w:rsidR="00F03103">
        <w:t>ö</w:t>
      </w:r>
      <w:r>
        <w:t xml:space="preserve">nkormányzat fontosnak tartja a közterületek és a falu környezetének rendben tartását. </w:t>
      </w:r>
      <w:r w:rsidR="00F03103">
        <w:t>A kollégák</w:t>
      </w:r>
      <w:r>
        <w:t xml:space="preserve"> példaértékű munkájának eredménye tükröződik</w:t>
      </w:r>
      <w:r w:rsidR="00F03103">
        <w:t xml:space="preserve"> a</w:t>
      </w:r>
      <w:r>
        <w:t xml:space="preserve"> település</w:t>
      </w:r>
      <w:r w:rsidR="00F03103">
        <w:t>e</w:t>
      </w:r>
      <w:r>
        <w:t>n. Lakossági lomtalanításokat szervez évente kétszer.</w:t>
      </w:r>
    </w:p>
    <w:p w:rsidR="005D7B86" w:rsidRDefault="005D7B86" w:rsidP="00B84E93">
      <w:pPr>
        <w:spacing w:line="276" w:lineRule="auto"/>
        <w:jc w:val="both"/>
      </w:pPr>
    </w:p>
    <w:p w:rsidR="005D7B86" w:rsidRDefault="005D7B86" w:rsidP="00B84E93">
      <w:pPr>
        <w:spacing w:line="276" w:lineRule="auto"/>
        <w:jc w:val="both"/>
      </w:pPr>
      <w:r>
        <w:t>Ön</w:t>
      </w:r>
      <w:r w:rsidR="00F03103">
        <w:t>kormányzat lakossági támogatásával kapcsolatosan beszámol arról, hogy az önkormányzat</w:t>
      </w:r>
      <w:r>
        <w:t xml:space="preserve"> kiemelten foglalkozik az itt élők szoc</w:t>
      </w:r>
      <w:r w:rsidR="00F03103">
        <w:t>iális helyzetével. Fontos számu</w:t>
      </w:r>
      <w:r>
        <w:t>kra az, hogy az itt élők biztonságban és megbecsülésben érezzék magukat. Különböző lehetőségeket biztosít</w:t>
      </w:r>
      <w:r w:rsidR="00F03103">
        <w:t>a</w:t>
      </w:r>
      <w:r>
        <w:t>n</w:t>
      </w:r>
      <w:r w:rsidR="00F03103">
        <w:t>a</w:t>
      </w:r>
      <w:r>
        <w:t>k az itt élők megsegítésére.</w:t>
      </w:r>
      <w:r w:rsidR="00F03103">
        <w:t xml:space="preserve"> </w:t>
      </w:r>
      <w:r>
        <w:t>Támogatj</w:t>
      </w:r>
      <w:r w:rsidR="00F03103">
        <w:t>á</w:t>
      </w:r>
      <w:r>
        <w:t>k a családok lakhatását, hozzájárul</w:t>
      </w:r>
      <w:r w:rsidR="00F03103">
        <w:t>na</w:t>
      </w:r>
      <w:r>
        <w:t>k a gyógyszerköltségekhez, a gyermekes családok óvoda</w:t>
      </w:r>
      <w:r w:rsidR="00F03103">
        <w:t>-</w:t>
      </w:r>
      <w:r>
        <w:t xml:space="preserve"> és iskolakezdéséhez.</w:t>
      </w:r>
      <w:r w:rsidR="00F03103">
        <w:t xml:space="preserve"> </w:t>
      </w:r>
      <w:r>
        <w:t>Év végén</w:t>
      </w:r>
      <w:r w:rsidR="00F03103">
        <w:t>,</w:t>
      </w:r>
      <w:r>
        <w:t xml:space="preserve"> a 70 éven felüliek támogatása nagy segítséget jelent az ünnepek előtt.</w:t>
      </w:r>
      <w:r w:rsidR="00F03103">
        <w:t xml:space="preserve"> </w:t>
      </w:r>
      <w:r>
        <w:t xml:space="preserve">A </w:t>
      </w:r>
      <w:proofErr w:type="spellStart"/>
      <w:r>
        <w:t>Bursa</w:t>
      </w:r>
      <w:proofErr w:type="spellEnd"/>
      <w:r>
        <w:t xml:space="preserve"> ösz</w:t>
      </w:r>
      <w:r w:rsidR="00F03103">
        <w:t>töndíjrendszerhez is csatlakozta</w:t>
      </w:r>
      <w:r>
        <w:t>k, mely a fiatalok felsőoktatásában nyújt segítséget.</w:t>
      </w:r>
      <w:r w:rsidR="00E246D5">
        <w:t xml:space="preserve"> </w:t>
      </w:r>
      <w:r>
        <w:t>Minden évben pályáz</w:t>
      </w:r>
      <w:r w:rsidR="00E246D5">
        <w:t>na</w:t>
      </w:r>
      <w:r>
        <w:t>k a szociális tüzelőre, hogy a nehéz helyzetben lévő családokat ezzel is segíteni tudj</w:t>
      </w:r>
      <w:r w:rsidR="00E246D5">
        <w:t>ák szociális rendeletü</w:t>
      </w:r>
      <w:r>
        <w:t>k alapján.</w:t>
      </w:r>
      <w:r w:rsidR="00E246D5">
        <w:t xml:space="preserve"> </w:t>
      </w:r>
      <w:r>
        <w:t xml:space="preserve">Létezik egy szociális jelzőrendszer </w:t>
      </w:r>
      <w:r w:rsidR="00E246D5">
        <w:t xml:space="preserve">- </w:t>
      </w:r>
      <w:r>
        <w:t xml:space="preserve">EÜ személyzet, oktatás, szociális szakemberek, polgárőrök, </w:t>
      </w:r>
      <w:r w:rsidR="00E246D5">
        <w:t>önkormányzati</w:t>
      </w:r>
      <w:r>
        <w:t xml:space="preserve"> dolgozók</w:t>
      </w:r>
      <w:r w:rsidR="00E246D5">
        <w:t xml:space="preserve">, és </w:t>
      </w:r>
      <w:r>
        <w:t>mindenki, aki észleli a problémát</w:t>
      </w:r>
      <w:r w:rsidR="00E246D5">
        <w:t xml:space="preserve"> -</w:t>
      </w:r>
      <w:r>
        <w:t xml:space="preserve"> jelzi felé</w:t>
      </w:r>
      <w:r w:rsidR="00E246D5">
        <w:t>jü</w:t>
      </w:r>
      <w:r>
        <w:t xml:space="preserve">k, vagy </w:t>
      </w:r>
      <w:r w:rsidR="00E246D5">
        <w:t>ők</w:t>
      </w:r>
      <w:r>
        <w:t xml:space="preserve"> tud</w:t>
      </w:r>
      <w:r w:rsidR="00E246D5">
        <w:t>na</w:t>
      </w:r>
      <w:r>
        <w:t>k róla, ebben az esetben a zöldterület</w:t>
      </w:r>
      <w:r w:rsidR="00E246D5">
        <w:t>-</w:t>
      </w:r>
      <w:r>
        <w:t>gondozó kollégák által feldolgozott fát kiszállítj</w:t>
      </w:r>
      <w:r w:rsidR="00E246D5">
        <w:t>á</w:t>
      </w:r>
      <w:r>
        <w:t>k a rászoruló falubeli részére.</w:t>
      </w:r>
      <w:r w:rsidR="00E246D5">
        <w:t xml:space="preserve"> </w:t>
      </w:r>
      <w:r>
        <w:t>Az kap tűzifát</w:t>
      </w:r>
      <w:r w:rsidR="00E246D5">
        <w:t>,</w:t>
      </w:r>
      <w:r>
        <w:t xml:space="preserve"> aki a szociális ellátórendszerben benne van, és valóban szüksége van a támogatásra.</w:t>
      </w:r>
      <w:r w:rsidR="002D4CDB">
        <w:t xml:space="preserve"> Az i</w:t>
      </w:r>
      <w:r>
        <w:t>dei évben határozattal elengedt</w:t>
      </w:r>
      <w:r w:rsidR="002D4CDB">
        <w:t>é</w:t>
      </w:r>
      <w:r>
        <w:t>k az óvodás és iskolás gyermekek decemberben fizetendő étkezését, ezzel is segítve a családokat.</w:t>
      </w:r>
      <w:r w:rsidR="002D4CDB">
        <w:t xml:space="preserve"> </w:t>
      </w:r>
      <w:r>
        <w:t>Civil szervezetek támogatását kiemelten fontosnak tartj</w:t>
      </w:r>
      <w:r w:rsidR="002D4CDB">
        <w:t>á</w:t>
      </w:r>
      <w:r>
        <w:t>k, segítve ezzel is a működésüket.</w:t>
      </w:r>
      <w:r w:rsidR="002D4CDB">
        <w:t xml:space="preserve"> Megrendezté</w:t>
      </w:r>
      <w:r>
        <w:t>k az idősek napját a 65 év feletti lakosságnak, mely minden évben, idén is, nagyon jó hangulatban zajlott.</w:t>
      </w:r>
      <w:r w:rsidR="002D4CDB">
        <w:t xml:space="preserve"> </w:t>
      </w:r>
      <w:r>
        <w:t>Az önkormányzat és az egyházközség közösen köszönti és megajándékozza a község 90, 95. életévét betöltött lakóit.</w:t>
      </w:r>
    </w:p>
    <w:p w:rsidR="005D7B86" w:rsidRDefault="005D7B86" w:rsidP="00B84E93">
      <w:pPr>
        <w:spacing w:line="276" w:lineRule="auto"/>
        <w:jc w:val="both"/>
      </w:pPr>
    </w:p>
    <w:p w:rsidR="005D7B86" w:rsidRDefault="005D7B86" w:rsidP="00B84E93">
      <w:pPr>
        <w:spacing w:line="276" w:lineRule="auto"/>
        <w:jc w:val="both"/>
      </w:pPr>
      <w:r>
        <w:t>Az elmúlt időszak legnagyobb fejlesztése a Mókuska Bölcsőde. 2024. évben megtörtént az átadása, és olyan ékszere lett falunknak, mely szimbolizálja azt a nagyléptékű fejlődést melyet elért</w:t>
      </w:r>
      <w:r w:rsidR="002D4CDB">
        <w:t>e</w:t>
      </w:r>
      <w:r>
        <w:t>k az elmúlt évek alatt.</w:t>
      </w:r>
      <w:r w:rsidR="002D4CDB">
        <w:t xml:space="preserve"> </w:t>
      </w:r>
      <w:r>
        <w:t>Az Óvodában is folyamatos fejlesztések valósulnak meg.</w:t>
      </w:r>
    </w:p>
    <w:p w:rsidR="005D7B86" w:rsidRDefault="005D7B86" w:rsidP="00B84E93">
      <w:pPr>
        <w:spacing w:line="276" w:lineRule="auto"/>
        <w:jc w:val="both"/>
      </w:pPr>
    </w:p>
    <w:p w:rsidR="005D7B86" w:rsidRDefault="005D7B86" w:rsidP="00B84E93">
      <w:pPr>
        <w:spacing w:line="276" w:lineRule="auto"/>
        <w:jc w:val="both"/>
      </w:pPr>
      <w:r>
        <w:t>Az Önkormányzat 2020-ban létrehozta a tanyagondnoki</w:t>
      </w:r>
      <w:r w:rsidR="002D4CDB">
        <w:t xml:space="preserve"> szolgálatot, melyhez beszerezte</w:t>
      </w:r>
      <w:r>
        <w:t>k egy kisbuszt a faluban élők megelégedésére. Ezzel segítve a papréti lakosság eljutását a háziorvoshoz és a betegek bejutását a szakrendelésekre. Továbbá szállítj</w:t>
      </w:r>
      <w:r w:rsidR="002D4CDB">
        <w:t>á</w:t>
      </w:r>
      <w:r>
        <w:t>k az iskolásokat, óvodásokat</w:t>
      </w:r>
      <w:r w:rsidR="002D4CDB">
        <w:t>,</w:t>
      </w:r>
      <w:r>
        <w:t xml:space="preserve"> a nyugdíjasokat és egyéb csoportokat.</w:t>
      </w:r>
    </w:p>
    <w:p w:rsidR="002D4CDB" w:rsidRDefault="002D4CDB" w:rsidP="00B84E93">
      <w:pPr>
        <w:spacing w:line="276" w:lineRule="auto"/>
        <w:jc w:val="both"/>
      </w:pPr>
    </w:p>
    <w:p w:rsidR="005D7B86" w:rsidRDefault="005D7B86" w:rsidP="00B84E93">
      <w:pPr>
        <w:spacing w:line="276" w:lineRule="auto"/>
        <w:jc w:val="both"/>
      </w:pPr>
      <w:r>
        <w:t xml:space="preserve">Az ipari park kapcsán elmondható, hogy két 5000 nm-es területet sikerült értékesíteni. </w:t>
      </w:r>
    </w:p>
    <w:p w:rsidR="002D4CDB" w:rsidRDefault="002D4CDB" w:rsidP="00B84E93">
      <w:pPr>
        <w:spacing w:line="276" w:lineRule="auto"/>
        <w:jc w:val="both"/>
      </w:pPr>
    </w:p>
    <w:p w:rsidR="005D7B86" w:rsidRDefault="005D7B86" w:rsidP="00B84E93">
      <w:pPr>
        <w:spacing w:line="276" w:lineRule="auto"/>
        <w:jc w:val="both"/>
      </w:pPr>
      <w:r>
        <w:t xml:space="preserve">A temetőben a térkő burkolatot megépítése és a sírkert kialakításán túl az idei évben a ravatal felújítása is megtörtént pályázati forrás segítségével, melyhez az önkormányzat saját forrást is </w:t>
      </w:r>
      <w:r>
        <w:lastRenderedPageBreak/>
        <w:t>biztosított. Kiemelten fontos feladatuknak ér</w:t>
      </w:r>
      <w:r w:rsidR="002D4CDB">
        <w:t>zi</w:t>
      </w:r>
      <w:r>
        <w:t>k, hogy elhunyt szeretteik méltó helyen nyugodhassanak.</w:t>
      </w:r>
    </w:p>
    <w:p w:rsidR="002D4CDB" w:rsidRDefault="002D4CDB" w:rsidP="00B84E93">
      <w:pPr>
        <w:spacing w:line="276" w:lineRule="auto"/>
        <w:jc w:val="both"/>
      </w:pPr>
    </w:p>
    <w:p w:rsidR="005D7B86" w:rsidRDefault="002D4CDB" w:rsidP="00B84E93">
      <w:pPr>
        <w:spacing w:line="276" w:lineRule="auto"/>
        <w:jc w:val="both"/>
      </w:pPr>
      <w:r>
        <w:t xml:space="preserve">A </w:t>
      </w:r>
      <w:r w:rsidR="005D7B86">
        <w:t>Tájház felújításával méltó helyére került</w:t>
      </w:r>
      <w:r>
        <w:t>ek</w:t>
      </w:r>
      <w:r w:rsidR="005D7B86">
        <w:t xml:space="preserve"> értékeik. A holnapi napon a </w:t>
      </w:r>
      <w:proofErr w:type="spellStart"/>
      <w:r w:rsidR="005D7B86">
        <w:t>Szigetköz-Leader</w:t>
      </w:r>
      <w:proofErr w:type="spellEnd"/>
      <w:r w:rsidR="005D7B86">
        <w:t xml:space="preserve"> Egyesület elnöksége látogat majd el a tájházba, mely</w:t>
      </w:r>
      <w:r>
        <w:t>et</w:t>
      </w:r>
      <w:r w:rsidR="005D7B86">
        <w:t xml:space="preserve"> büszkén megmutat</w:t>
      </w:r>
      <w:r>
        <w:t>na</w:t>
      </w:r>
      <w:r w:rsidR="005D7B86">
        <w:t>k majd.</w:t>
      </w:r>
    </w:p>
    <w:p w:rsidR="005D7B86" w:rsidRDefault="005D7B86" w:rsidP="00B84E93">
      <w:pPr>
        <w:spacing w:line="276" w:lineRule="auto"/>
        <w:jc w:val="both"/>
      </w:pPr>
    </w:p>
    <w:p w:rsidR="005D7B86" w:rsidRDefault="005D7B86" w:rsidP="00B84E93">
      <w:pPr>
        <w:spacing w:line="276" w:lineRule="auto"/>
        <w:jc w:val="both"/>
      </w:pPr>
      <w:r>
        <w:t xml:space="preserve">A folyamatban lévő TOP pályázatokat </w:t>
      </w:r>
      <w:r w:rsidR="0020607E">
        <w:t xml:space="preserve">- </w:t>
      </w:r>
      <w:r>
        <w:t>melyeken 2023 évtől már dolgoz</w:t>
      </w:r>
      <w:r w:rsidR="0020607E">
        <w:t>na</w:t>
      </w:r>
      <w:r>
        <w:t xml:space="preserve">k </w:t>
      </w:r>
      <w:r w:rsidR="0020607E">
        <w:t xml:space="preserve">- </w:t>
      </w:r>
      <w:r>
        <w:t>szeretnék fizikálisan is megvalósítani</w:t>
      </w:r>
      <w:r w:rsidR="0020607E">
        <w:t xml:space="preserve">, befejezni. A </w:t>
      </w:r>
      <w:r>
        <w:t xml:space="preserve">Művelődési Ház tetőszerkezetének cseréje, napelem kiépítése és a bejárat felújítás szerepel a </w:t>
      </w:r>
      <w:r w:rsidR="0020607E">
        <w:t>202</w:t>
      </w:r>
      <w:r>
        <w:t>4. évi munkák között.</w:t>
      </w:r>
      <w:r w:rsidR="0020607E">
        <w:t xml:space="preserve"> A </w:t>
      </w:r>
      <w:r>
        <w:t>Kossuth utcák és a Petőfi utcát a Jókai utcával összekötő útszakasz felújítása, vízelvezető árkok kialakítása a Pozsonyi utcában és a gesztenyefák alatti területen megkezdődik a tavasszal.</w:t>
      </w:r>
      <w:r w:rsidR="0020607E">
        <w:t xml:space="preserve"> </w:t>
      </w:r>
      <w:r>
        <w:t>A sportpálya területén fedett közösségi tér kialakítása</w:t>
      </w:r>
      <w:r w:rsidR="0020607E">
        <w:t xml:space="preserve"> valósul meg. A </w:t>
      </w:r>
      <w:r>
        <w:t>Tájház udvarán piatér kialakítása tervei készülnek.</w:t>
      </w:r>
      <w:r w:rsidR="0020607E">
        <w:t xml:space="preserve"> </w:t>
      </w:r>
      <w:r>
        <w:t>A Faiskola utca felújítása szintén a tavasszal elkezdődik.</w:t>
      </w:r>
      <w:r w:rsidR="0020607E">
        <w:t xml:space="preserve"> </w:t>
      </w:r>
      <w:r>
        <w:t>A faluban a még fel nem újított utcákat is szeretnék a ciklusuk idején felújítani.</w:t>
      </w:r>
    </w:p>
    <w:p w:rsidR="0020607E" w:rsidRDefault="0020607E" w:rsidP="00B84E93">
      <w:pPr>
        <w:spacing w:line="276" w:lineRule="auto"/>
        <w:jc w:val="both"/>
      </w:pPr>
    </w:p>
    <w:p w:rsidR="005D7B86" w:rsidRDefault="0020607E" w:rsidP="00B84E93">
      <w:pPr>
        <w:spacing w:line="276" w:lineRule="auto"/>
        <w:jc w:val="both"/>
      </w:pPr>
      <w:r>
        <w:t>Tovább folytatjá</w:t>
      </w:r>
      <w:r w:rsidR="005D7B86">
        <w:t>k az illegális szemétlerakás csökkentést, tavaszi-őszi lomtalanítást szervez</w:t>
      </w:r>
      <w:r>
        <w:t>ne</w:t>
      </w:r>
      <w:r w:rsidR="005D7B86">
        <w:t>k.</w:t>
      </w:r>
      <w:r>
        <w:t xml:space="preserve"> </w:t>
      </w:r>
      <w:r w:rsidR="005D7B86">
        <w:t>A zöldhulladék problémájával kapcsolatban keres</w:t>
      </w:r>
      <w:r>
        <w:t>i</w:t>
      </w:r>
      <w:r w:rsidR="005D7B86">
        <w:t>k a megoldási lehetőséget</w:t>
      </w:r>
      <w:r>
        <w:t xml:space="preserve">. </w:t>
      </w:r>
      <w:r w:rsidR="005D7B86">
        <w:t>A lakossággal, a nemzetiségekkel, a civil szervezetekkel és más településekkel való együttműködést szeretnék erősíteni.</w:t>
      </w:r>
      <w:r>
        <w:t xml:space="preserve"> </w:t>
      </w:r>
      <w:r w:rsidR="005D7B86">
        <w:t>A kulturális életb</w:t>
      </w:r>
      <w:r>
        <w:t>en elért eredményeket fenntartjá</w:t>
      </w:r>
      <w:r w:rsidR="005D7B86">
        <w:t>k, szorosan együttműködve a nemzetiséggel. Januártól elindul a horvát szakkör. Szeretnének a Rétárok-csatorna partján egy tanösvényt létrehozni</w:t>
      </w:r>
      <w:r>
        <w:t>,</w:t>
      </w:r>
      <w:r w:rsidR="005D7B86">
        <w:t xml:space="preserve"> és ugyanitt a kenuzás lehetőségét megteremteni. Ezzel is erősítve s szemléletformálást a fenntartható fejlődés és a környezetvédelem területén.</w:t>
      </w:r>
      <w:r>
        <w:t xml:space="preserve"> </w:t>
      </w:r>
      <w:r w:rsidR="005D7B86">
        <w:t>Szeretnék fenntartani az ügyfélbarát önkormányzati működést.</w:t>
      </w:r>
      <w:r>
        <w:t xml:space="preserve"> Támogatjá</w:t>
      </w:r>
      <w:r w:rsidR="005D7B86">
        <w:t>k az egészségügyi ellátást, további szűrőnapokat és felvilágosító előadásokat szervez</w:t>
      </w:r>
      <w:r>
        <w:t>ne</w:t>
      </w:r>
      <w:r w:rsidR="005D7B86">
        <w:t>k.</w:t>
      </w:r>
    </w:p>
    <w:p w:rsidR="005D7B86" w:rsidRDefault="005D7B86" w:rsidP="00B84E93">
      <w:pPr>
        <w:spacing w:line="276" w:lineRule="auto"/>
        <w:jc w:val="both"/>
      </w:pPr>
    </w:p>
    <w:p w:rsidR="0041260A" w:rsidRDefault="00F01660" w:rsidP="00B84E93">
      <w:pPr>
        <w:spacing w:line="276" w:lineRule="auto"/>
        <w:jc w:val="both"/>
      </w:pPr>
      <w:r>
        <w:t>I</w:t>
      </w:r>
      <w:r w:rsidR="005D7B86">
        <w:t xml:space="preserve">tt </w:t>
      </w:r>
      <w:r>
        <w:t>meg</w:t>
      </w:r>
      <w:r w:rsidR="005D7B86">
        <w:t>köszön</w:t>
      </w:r>
      <w:r>
        <w:t>i</w:t>
      </w:r>
      <w:r w:rsidR="005D7B86">
        <w:t xml:space="preserve"> a képviselő-testület és a hivatali apparátus munkáját. Kér</w:t>
      </w:r>
      <w:r>
        <w:t>i</w:t>
      </w:r>
      <w:r w:rsidR="00A84FFA" w:rsidRPr="00A84FFA">
        <w:t xml:space="preserve"> </w:t>
      </w:r>
      <w:r w:rsidR="00A84FFA">
        <w:t>a lakosságot</w:t>
      </w:r>
      <w:r>
        <w:t>, hogy</w:t>
      </w:r>
      <w:r w:rsidR="005D7B86">
        <w:t xml:space="preserve"> forduljanak hozzá, képviselő-társaihoz vagy munkatársaihoz bizalommal. Kér</w:t>
      </w:r>
      <w:r>
        <w:t xml:space="preserve">i, hogy </w:t>
      </w:r>
      <w:r w:rsidR="005D7B86">
        <w:t>fogj</w:t>
      </w:r>
      <w:r>
        <w:t>a</w:t>
      </w:r>
      <w:r w:rsidR="005D7B86">
        <w:t>n</w:t>
      </w:r>
      <w:r>
        <w:t>a</w:t>
      </w:r>
      <w:r w:rsidR="005D7B86">
        <w:t>k össze! Ha úgy látják, valaki bajban van, jelezzék, akár névtelenül is!</w:t>
      </w:r>
      <w:r>
        <w:t xml:space="preserve"> </w:t>
      </w:r>
      <w:r w:rsidR="005D7B86">
        <w:t>Eddig elért eredmények is bizonyítják, hogy számukra az a legfontosabb, hogy minden itt élő jól érezze magát.</w:t>
      </w:r>
      <w:r>
        <w:t xml:space="preserve"> </w:t>
      </w:r>
      <w:r w:rsidR="005D7B86">
        <w:t>Köszön</w:t>
      </w:r>
      <w:r w:rsidR="00A84FFA">
        <w:t>i</w:t>
      </w:r>
      <w:r w:rsidR="005D7B86">
        <w:t xml:space="preserve"> mindazoknak a munkáját, akik a mindennapi f</w:t>
      </w:r>
      <w:r w:rsidR="00A84FFA">
        <w:t>eladatok megoldásában segítségü</w:t>
      </w:r>
      <w:r w:rsidR="005D7B86">
        <w:t>kre voltak, s támogatják törekvéseiket!</w:t>
      </w:r>
      <w:r w:rsidR="00A84FFA">
        <w:t xml:space="preserve"> </w:t>
      </w:r>
      <w:r w:rsidR="005D7B86">
        <w:t>Kér</w:t>
      </w:r>
      <w:r w:rsidR="00A84FFA">
        <w:t>i</w:t>
      </w:r>
      <w:r w:rsidR="005D7B86">
        <w:t xml:space="preserve"> a jelenlévőket, hogy mondják el észrevételei</w:t>
      </w:r>
      <w:r w:rsidR="00A84FFA">
        <w:t>ke</w:t>
      </w:r>
      <w:r w:rsidR="005D7B86">
        <w:t>t, tegyék fel kérdéseiket hozzá, a jegyző asszonyhoz és a képviselő-testület tagjaihoz.</w:t>
      </w:r>
      <w:r w:rsidR="007C463D">
        <w:t xml:space="preserve"> </w:t>
      </w:r>
      <w:r w:rsidR="0041260A">
        <w:t>Kér</w:t>
      </w:r>
      <w:r w:rsidR="00913FEB">
        <w:t>i</w:t>
      </w:r>
      <w:r w:rsidR="0041260A">
        <w:t>, hogy mindenki röviden, tömören fogalmazza meg a kérdéseit és igyek</w:t>
      </w:r>
      <w:r w:rsidR="00913FEB">
        <w:t>eznek</w:t>
      </w:r>
      <w:r w:rsidR="0041260A">
        <w:t xml:space="preserve"> röviden válaszolni, hogy mindenki szóhoz juthasson.</w:t>
      </w:r>
    </w:p>
    <w:p w:rsidR="0041260A" w:rsidRDefault="0041260A" w:rsidP="00B84E93">
      <w:pPr>
        <w:spacing w:line="276" w:lineRule="auto"/>
        <w:jc w:val="both"/>
      </w:pPr>
    </w:p>
    <w:p w:rsidR="009038CA" w:rsidRDefault="009038CA" w:rsidP="00B84E93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 </w:t>
      </w:r>
      <w:r w:rsidRPr="005D6236">
        <w:t>Bezenyei Horvát Helyi Nemzetiségi Önkormányzat elnökeként szót kér, és elmondja, hogy le kellett zárniuk</w:t>
      </w:r>
      <w:r>
        <w:t xml:space="preserve"> egy olyan időszakot, amivel nem értettek egyet. </w:t>
      </w:r>
      <w:r w:rsidR="004579C3">
        <w:t>A nemzetiségi önkormányzat átadás-átvétele megtörtént. Mindent végignézett.</w:t>
      </w:r>
      <w:r w:rsidR="0086416E">
        <w:t xml:space="preserve"> </w:t>
      </w:r>
      <w:r w:rsidR="005D6236">
        <w:t xml:space="preserve">Több feljelentés történt, közhatalom gyakorlásával, közvagyon kezelésével kapcsolatos kiemelt bűncselekmény szerepelt a vádak között. Ezek mind ügyvédi költséggel jártak. A rendőrség rendelkezésére álló adatok alapján nem állapítható meg bűncselekmény, ezért az eljárásokat </w:t>
      </w:r>
      <w:r w:rsidR="005D6236">
        <w:lastRenderedPageBreak/>
        <w:t xml:space="preserve">megszűntették. </w:t>
      </w:r>
      <w:r w:rsidR="0086416E">
        <w:t xml:space="preserve">Az átnézett anyagban volt egy ügyvédi megbízás 300 ezer forint összegben, amely mellett sem megrendelő, sem papír nem volt mögötte. </w:t>
      </w:r>
      <w:r w:rsidR="005D6236">
        <w:t xml:space="preserve">Az ügyvéd elmondása alapján telefonos megkeresés alapján járt el. </w:t>
      </w:r>
      <w:r w:rsidR="0086416E">
        <w:t>Úgy gondolja, hogy ez etikátlan volt. Törvénytelennek nem mondható. A nemzetiségi önkormányzat 2,4 millió forintból gazdálkodik. Egész évben nem volt semmi dolga, mégis a végén mindenkinek mindent megköszönt</w:t>
      </w:r>
      <w:r w:rsidR="00114163">
        <w:t xml:space="preserve"> tortával, virággal, borral és egyebekkel</w:t>
      </w:r>
      <w:r w:rsidR="0086416E">
        <w:t xml:space="preserve">. 1,2 millió forintot költöttek el az utolsó héten, 170 ezer forint maradt a számlán a fennmaradó időszakra, októbertől márciusig. </w:t>
      </w:r>
      <w:r w:rsidR="00557865">
        <w:t xml:space="preserve">Ezt szintén nagyon etikátlannak tartja. </w:t>
      </w:r>
      <w:r w:rsidR="0086416E">
        <w:t>Azért mondja most ezt el, mert örül, hogy a sajtó nyilvánossága elé kerül.</w:t>
      </w:r>
      <w:r w:rsidR="00BD1FDD">
        <w:t xml:space="preserve"> Hozzáteszi, hogy a települési önkormányzat azt ígérte, hogy segít anyagilag. Elmondja továbbá, hogy a megyei nemzetiségi önkormányzat segítségével eljutnak Zágrábba is. Május 24-én horvát napokra készülnek. </w:t>
      </w:r>
      <w:r w:rsidR="00557865">
        <w:t xml:space="preserve">Szeretnének Rijekába menni, farsangi bált rendezni, </w:t>
      </w:r>
      <w:proofErr w:type="spellStart"/>
      <w:r w:rsidR="00557865">
        <w:t>Skupa</w:t>
      </w:r>
      <w:proofErr w:type="spellEnd"/>
      <w:r w:rsidR="00557865">
        <w:t xml:space="preserve"> tábort szervezni. Az adventi készülődésben is aktívan részt vesznek. </w:t>
      </w:r>
      <w:r w:rsidR="00BD1FDD">
        <w:t>Tájékoztatja a lakosságot, hogy a települési és a nemzetiségi önkormányzat közösen naptárat készít</w:t>
      </w:r>
      <w:r w:rsidR="00974F7A">
        <w:t>t</w:t>
      </w:r>
      <w:r w:rsidR="00BD1FDD">
        <w:t>et</w:t>
      </w:r>
      <w:r w:rsidR="00974F7A">
        <w:t xml:space="preserve">ett, melyet majd eljuttatnak lehetőség szerint mindenkinek. </w:t>
      </w:r>
      <w:r w:rsidR="00557865">
        <w:t xml:space="preserve">Itt megköszöni a Szigetköz Natúrparknak is, hogy elindították őket ezen az úton, ahol népszerűsíteni tudják Bezenyét rendezvényeken. </w:t>
      </w:r>
      <w:r w:rsidR="00974F7A">
        <w:t xml:space="preserve">Ígéri, és azon dolgozik, hogy a nemzetiségi önkormányzat a települési önkormányzattal együtt ki tudjon alakítani egy egységes arculatot, hogy büszkék lehessenek arra, hogy </w:t>
      </w:r>
      <w:proofErr w:type="spellStart"/>
      <w:r w:rsidR="00974F7A">
        <w:t>bezenyeiek</w:t>
      </w:r>
      <w:proofErr w:type="spellEnd"/>
      <w:r w:rsidR="00974F7A">
        <w:t>.</w:t>
      </w:r>
      <w:r w:rsidR="00F145AD">
        <w:t xml:space="preserve"> Célja, hogy négy év múlva is kihúzott derékkal nézhessen tükörbe. Kíván mindenkinek boldog ünnepeket, és megajándékozza az új bezenyei naptárral a képviselőket és a lakosságot is. Megköszöni, hogy meghallgatták.</w:t>
      </w:r>
    </w:p>
    <w:p w:rsidR="00F145AD" w:rsidRDefault="00F145AD" w:rsidP="00B84E93">
      <w:pPr>
        <w:spacing w:line="276" w:lineRule="auto"/>
        <w:jc w:val="both"/>
      </w:pPr>
    </w:p>
    <w:p w:rsidR="00F145AD" w:rsidRDefault="00F145AD" w:rsidP="00B84E93">
      <w:pPr>
        <w:spacing w:line="276" w:lineRule="auto"/>
        <w:jc w:val="both"/>
      </w:pPr>
      <w:r>
        <w:t>A polgármester megragadja az alkalmat, hogy megköszönje Windis</w:t>
      </w:r>
      <w:r w:rsidR="00CA5F65">
        <w:t>ch</w:t>
      </w:r>
      <w:r>
        <w:t>-Tauber Máriának, hogy szakértelmével segíti a közbeszerzési eljárást bíráló bizottsági tagként. Kérdezi képviselő-társait, hogy kíván-e valaki szólni. Miután jelzés nem érkezett, a lakosságot felhívja, hogy tegyék fel kérdéseiket.</w:t>
      </w:r>
    </w:p>
    <w:p w:rsidR="003C3D6D" w:rsidRDefault="003C3D6D" w:rsidP="00B84E93">
      <w:pPr>
        <w:spacing w:line="276" w:lineRule="auto"/>
        <w:jc w:val="both"/>
      </w:pPr>
    </w:p>
    <w:p w:rsidR="003C3D6D" w:rsidRDefault="003C3D6D" w:rsidP="00B84E93">
      <w:pPr>
        <w:spacing w:line="276" w:lineRule="auto"/>
        <w:jc w:val="both"/>
      </w:pPr>
      <w:r>
        <w:t xml:space="preserve">Renk Csaba helyi lakos szót kér, és kérdezi, hogy a gazdasági utakat tudják-e javítani. Van-e terve az önkormányzatnak? Elmondja továbbá, hogy a főút forgalma nagyon veszélyes. Még mindig sok kamion áll </w:t>
      </w:r>
      <w:r w:rsidR="008E0880">
        <w:t>meg a főúton a bolttal szemben, sokszor öt-hat is egymás mögött. Fel lehet-e hívni erre a rendőrség figyelmét? Tarthatatlan és nagyon veszélyes az állapot. Esetleg több járőr megoldhatná a problémát.</w:t>
      </w:r>
    </w:p>
    <w:p w:rsidR="008E0880" w:rsidRDefault="008E0880" w:rsidP="00B84E93">
      <w:pPr>
        <w:spacing w:line="276" w:lineRule="auto"/>
        <w:jc w:val="both"/>
      </w:pPr>
    </w:p>
    <w:p w:rsidR="008E0880" w:rsidRDefault="008E0880" w:rsidP="00B84E93">
      <w:pPr>
        <w:spacing w:line="276" w:lineRule="auto"/>
        <w:jc w:val="both"/>
      </w:pPr>
      <w:r>
        <w:t>A polgármester azt válaszolja a külterületi utakkal kapcsolatosan, hogy már több vállalkozóval egyeztetett ez ügyben, de komoly összegbe kerülne a megvalósítás. Az önkormányzatnak nincs erre forrása, de figyelni fogja, hogy lesz-e erre pályázati kiírás. Más megoldásokban is gondolkodott már, szeretné összehívni a község nagy vállalkozóit, hogy fogjanak össze, működjenek együtt, és az önkormányzat segítségével újítsák fel, javítsák ezeket a főként mezőgazdasági gépjárművek által használt utakat. 2025-ben sort fog keríteni erre.</w:t>
      </w:r>
    </w:p>
    <w:p w:rsidR="008E0880" w:rsidRDefault="008E0880" w:rsidP="00B84E93">
      <w:pPr>
        <w:spacing w:line="276" w:lineRule="auto"/>
        <w:jc w:val="both"/>
      </w:pPr>
      <w:r>
        <w:t>A főút forgalmának problémájával kapcsolatosan elmondja, hogy a Magyar Közúttal történtek már egyeztetések, ugyanis az ő tulajdonában áll. Meg fogja sürgetni, mert ez valóban nagy probléma.</w:t>
      </w:r>
    </w:p>
    <w:p w:rsidR="008E0880" w:rsidRDefault="008E0880" w:rsidP="00B84E93">
      <w:pPr>
        <w:spacing w:line="276" w:lineRule="auto"/>
        <w:jc w:val="both"/>
      </w:pPr>
    </w:p>
    <w:p w:rsidR="008E0880" w:rsidRDefault="008E0880" w:rsidP="00B84E93">
      <w:pPr>
        <w:spacing w:line="276" w:lineRule="auto"/>
        <w:jc w:val="both"/>
      </w:pPr>
      <w:r>
        <w:t xml:space="preserve">Martinschich </w:t>
      </w:r>
      <w:r w:rsidR="00FA4255">
        <w:t xml:space="preserve">Mihályné képviselő érdeklődik, hogy tavaly volt szó a forgalmi rend felülvizsgálata során arról, hogy a település tábla kijjebb kerül, és hogy lesz </w:t>
      </w:r>
      <w:proofErr w:type="spellStart"/>
      <w:r w:rsidR="00FA4255">
        <w:t>trafibox</w:t>
      </w:r>
      <w:proofErr w:type="spellEnd"/>
      <w:r w:rsidR="00FA4255">
        <w:t>, a gyorshajtások csökkentése érdekében. Várható-e, hogy ez megvalósul.</w:t>
      </w:r>
    </w:p>
    <w:p w:rsidR="00FA4255" w:rsidRDefault="00FA4255" w:rsidP="00B84E93">
      <w:pPr>
        <w:spacing w:line="276" w:lineRule="auto"/>
        <w:jc w:val="both"/>
      </w:pPr>
    </w:p>
    <w:p w:rsidR="00FA4255" w:rsidRDefault="00FA4255" w:rsidP="00B84E93">
      <w:pPr>
        <w:spacing w:line="276" w:lineRule="auto"/>
        <w:jc w:val="both"/>
      </w:pPr>
      <w:r>
        <w:t>A polgármester azt válaszolja, hogy a közelmúltban kaptak ajánlatot, majd a költségvetés tervezésekor dönt róla a képviselő-testület</w:t>
      </w:r>
    </w:p>
    <w:p w:rsidR="00FA4255" w:rsidRDefault="00FA4255" w:rsidP="00B84E93">
      <w:pPr>
        <w:spacing w:line="276" w:lineRule="auto"/>
        <w:jc w:val="both"/>
      </w:pPr>
    </w:p>
    <w:p w:rsidR="00FA4255" w:rsidRDefault="00FA4255" w:rsidP="00B84E93">
      <w:pPr>
        <w:spacing w:line="276" w:lineRule="auto"/>
        <w:jc w:val="both"/>
      </w:pPr>
      <w:r>
        <w:t>Kammerhofer György helyi lakos hozzáfűzi, hogy nem csak a gyorshajtás a probléma. A hivatal melletti egyirányú utcából rendszeresen a menetiránnyal szemben hajtanak ki az autósok.</w:t>
      </w:r>
    </w:p>
    <w:p w:rsidR="00FA4255" w:rsidRDefault="00FA4255" w:rsidP="00B84E93">
      <w:pPr>
        <w:spacing w:line="276" w:lineRule="auto"/>
        <w:jc w:val="both"/>
      </w:pPr>
    </w:p>
    <w:p w:rsidR="00FA4255" w:rsidRDefault="00FA4255" w:rsidP="00B84E93">
      <w:pPr>
        <w:spacing w:line="276" w:lineRule="auto"/>
        <w:jc w:val="both"/>
      </w:pPr>
      <w:r>
        <w:t>A polgármester elmondja, hogy ő mindig szokott jelezni, ha ilyet lát, de nem nagyon van ráhatása. A rendőrségnek írnak majd egy levelet, a problémákat összegezve. Kérünk segítséget.</w:t>
      </w:r>
    </w:p>
    <w:p w:rsidR="001D6894" w:rsidRDefault="001D6894" w:rsidP="00B84E93">
      <w:pPr>
        <w:spacing w:line="276" w:lineRule="auto"/>
        <w:jc w:val="both"/>
      </w:pPr>
    </w:p>
    <w:p w:rsidR="0081663A" w:rsidRDefault="00BE30F6" w:rsidP="00B84E93">
      <w:pPr>
        <w:spacing w:line="276" w:lineRule="auto"/>
        <w:jc w:val="both"/>
      </w:pPr>
      <w:r>
        <w:t>Kammerhofer György helyi lakos kérdezi, hogy a volt orvosi lakással mi a helyzet. Figyelmet kell fordítani az állagmegóvásra, mert teljesen tönkre fog menni.</w:t>
      </w:r>
    </w:p>
    <w:p w:rsidR="00BE30F6" w:rsidRDefault="00BE30F6" w:rsidP="00B84E93">
      <w:pPr>
        <w:spacing w:line="276" w:lineRule="auto"/>
        <w:jc w:val="both"/>
      </w:pPr>
    </w:p>
    <w:p w:rsidR="00BE30F6" w:rsidRDefault="00BE30F6" w:rsidP="00B84E93">
      <w:pPr>
        <w:spacing w:line="276" w:lineRule="auto"/>
        <w:jc w:val="both"/>
      </w:pPr>
      <w:r>
        <w:t>A polgármester elmondja, hogy a vízvezetékekkel komoly gond van, pályázati forrást várnak rá. Egyedül a tető van rendben. Komoly felújítási beruházás lenne. Ha találnak rá forrást, megvalósítják.</w:t>
      </w:r>
    </w:p>
    <w:p w:rsidR="00BE30F6" w:rsidRDefault="00BE30F6" w:rsidP="00B84E93">
      <w:pPr>
        <w:spacing w:line="276" w:lineRule="auto"/>
        <w:jc w:val="both"/>
      </w:pPr>
    </w:p>
    <w:p w:rsidR="00BE30F6" w:rsidRDefault="00543E83" w:rsidP="00B84E93">
      <w:pPr>
        <w:spacing w:line="276" w:lineRule="auto"/>
        <w:jc w:val="both"/>
      </w:pPr>
      <w:r>
        <w:t xml:space="preserve">Kovács Lászlóné helyi lakos szót kér, és elmondja, hogy a fő utcán van </w:t>
      </w:r>
      <w:r w:rsidR="00684CEC">
        <w:t>két</w:t>
      </w:r>
      <w:r>
        <w:t xml:space="preserve"> olyan</w:t>
      </w:r>
      <w:r w:rsidR="00684CEC">
        <w:t xml:space="preserve"> romos</w:t>
      </w:r>
      <w:r>
        <w:t xml:space="preserve"> ház, ami nem illik az utcaképbe. Lehet-e valamit tenni, fel lehet-e szólítani a tulajdonost, hogy hozza rendbe?</w:t>
      </w:r>
      <w:r w:rsidR="00684CEC">
        <w:t xml:space="preserve"> Mit tud tenni az önkormányzat?</w:t>
      </w:r>
    </w:p>
    <w:p w:rsidR="00684CEC" w:rsidRDefault="00684CEC" w:rsidP="00B84E93">
      <w:pPr>
        <w:spacing w:line="276" w:lineRule="auto"/>
        <w:jc w:val="both"/>
      </w:pPr>
    </w:p>
    <w:p w:rsidR="00684CEC" w:rsidRDefault="00684CEC" w:rsidP="00B84E93">
      <w:pPr>
        <w:spacing w:line="276" w:lineRule="auto"/>
        <w:jc w:val="both"/>
      </w:pPr>
      <w:r>
        <w:t>A polgármester erre most nem tud válaszolni, de megígéri, hogy 15 napon belül választ ad, ha egyeztetett az építésügyes kollégával. Kérdezi a jegyzőt, hogy van-e ötlete a probléma megoldására.</w:t>
      </w:r>
    </w:p>
    <w:p w:rsidR="00543E83" w:rsidRDefault="00543E83" w:rsidP="00B84E93">
      <w:pPr>
        <w:spacing w:line="276" w:lineRule="auto"/>
        <w:jc w:val="both"/>
      </w:pPr>
    </w:p>
    <w:p w:rsidR="00543E83" w:rsidRDefault="00543E83" w:rsidP="00B84E93">
      <w:pPr>
        <w:spacing w:line="276" w:lineRule="auto"/>
        <w:jc w:val="both"/>
      </w:pPr>
      <w:r>
        <w:t>Wiegerné Mészáros Erika jegyző elmondja, hogy meg kell ítélni, hogy romos-e a ház. Amennyiben igen, az építésfelügyeleti hatósághoz át kell helyezni az ügyet. Ha laknának benne, akkor azonnali elhagyásra kellene felszólítani a lakókat, amennyiben veszélyes az épület. Hivatalosan jelezni kell</w:t>
      </w:r>
      <w:r w:rsidR="00684CEC">
        <w:t xml:space="preserve"> az önkormányzat felé</w:t>
      </w:r>
      <w:r>
        <w:t>, ha ilyen probléma felmerül</w:t>
      </w:r>
      <w:r w:rsidR="00684CEC">
        <w:t>, úgy, hogy az ingatlan egyértelműen azonosítható legyen.</w:t>
      </w:r>
    </w:p>
    <w:p w:rsidR="00543E83" w:rsidRDefault="00543E83" w:rsidP="00B84E93">
      <w:pPr>
        <w:spacing w:line="276" w:lineRule="auto"/>
        <w:jc w:val="both"/>
      </w:pPr>
    </w:p>
    <w:p w:rsidR="00543E83" w:rsidRDefault="00543E83" w:rsidP="00B84E93">
      <w:pPr>
        <w:spacing w:line="276" w:lineRule="auto"/>
        <w:jc w:val="both"/>
      </w:pPr>
      <w:r>
        <w:t>A polgármester hozzáfűzi, hogy ez ese</w:t>
      </w:r>
      <w:r w:rsidR="00684CEC">
        <w:t>tben jelezni fogják a jegyzőnek, fotókkal dokumentálva.</w:t>
      </w:r>
    </w:p>
    <w:p w:rsidR="00543E83" w:rsidRDefault="00543E83" w:rsidP="00B84E93">
      <w:pPr>
        <w:spacing w:line="276" w:lineRule="auto"/>
        <w:jc w:val="both"/>
      </w:pPr>
    </w:p>
    <w:p w:rsidR="00543E83" w:rsidRDefault="00543E83" w:rsidP="00B84E93">
      <w:pPr>
        <w:spacing w:line="276" w:lineRule="auto"/>
        <w:jc w:val="both"/>
      </w:pPr>
      <w:r>
        <w:t>Kammerhofer György helyi lakos szót kér, és elmondja, hogy van olyan telek, ahol kint (a telekhatáron kívül) tárolják a dolgaikat, nem benn, holott elférne.</w:t>
      </w:r>
    </w:p>
    <w:p w:rsidR="007A130F" w:rsidRDefault="007A130F" w:rsidP="00B84E93">
      <w:pPr>
        <w:spacing w:line="276" w:lineRule="auto"/>
        <w:jc w:val="both"/>
      </w:pPr>
    </w:p>
    <w:p w:rsidR="007A130F" w:rsidRDefault="00543E83" w:rsidP="00B84E93">
      <w:pPr>
        <w:spacing w:line="276" w:lineRule="auto"/>
        <w:jc w:val="both"/>
      </w:pPr>
      <w:r>
        <w:lastRenderedPageBreak/>
        <w:t>A polgármester megköszöni az észrevételt, és elmondja, hogy voltak falubejáráson, és összeírták a felháborító jelenségeket. Egy felszólítás már kiment, még egyszer fognak felszólítást küldeni, majd megy a bírság. Ezúton köszöni meg azoknak, akik rendet raktak.</w:t>
      </w:r>
    </w:p>
    <w:p w:rsidR="00543E83" w:rsidRDefault="00543E83" w:rsidP="00B84E93">
      <w:pPr>
        <w:spacing w:line="276" w:lineRule="auto"/>
        <w:jc w:val="both"/>
      </w:pPr>
    </w:p>
    <w:p w:rsidR="00543E83" w:rsidRDefault="00543E83" w:rsidP="00B84E93">
      <w:pPr>
        <w:spacing w:line="276" w:lineRule="auto"/>
        <w:jc w:val="both"/>
      </w:pPr>
      <w:r>
        <w:t>Martinschich Mihályné képviselő kérdezi, hogy az utcán kinn álló autókra van-e valamilyen megoldás. A szomszédjukban rendszeresen kinn parkolnak.</w:t>
      </w:r>
    </w:p>
    <w:p w:rsidR="00543E83" w:rsidRDefault="00543E83" w:rsidP="00B84E93">
      <w:pPr>
        <w:spacing w:line="276" w:lineRule="auto"/>
        <w:jc w:val="both"/>
      </w:pPr>
    </w:p>
    <w:p w:rsidR="00543E83" w:rsidRDefault="00543E83" w:rsidP="00B84E93">
      <w:pPr>
        <w:spacing w:line="276" w:lineRule="auto"/>
        <w:jc w:val="both"/>
      </w:pPr>
      <w:r>
        <w:t xml:space="preserve">A jegyző elmondja, hogy a probléma megítéléséhez fontos tisztázni, hogy ezek a gépjárművek használatban vannak-e. </w:t>
      </w:r>
      <w:r w:rsidR="00584BCB">
        <w:t>A közterület használatáról és felbontásáról szóló 3/2023. (II. 22.) önkormányzati rendelet kimondja, hogy a közterület személygépkocsi tárolására történő 72 óránál hosszabb ideig tartó igénybevétele esetén közterület-használati díjat kell fizetni.</w:t>
      </w:r>
    </w:p>
    <w:p w:rsidR="00584BCB" w:rsidRDefault="00584BCB" w:rsidP="00B84E93">
      <w:pPr>
        <w:spacing w:line="276" w:lineRule="auto"/>
        <w:jc w:val="both"/>
      </w:pPr>
    </w:p>
    <w:p w:rsidR="00584BCB" w:rsidRDefault="00584BCB" w:rsidP="00B84E93">
      <w:pPr>
        <w:spacing w:line="276" w:lineRule="auto"/>
        <w:jc w:val="both"/>
      </w:pPr>
      <w:r>
        <w:t>Martinschich Mihályné képviselő hozzáfűzi, hogy a Jókai utcában is ez a helyzet.</w:t>
      </w:r>
    </w:p>
    <w:p w:rsidR="00584BCB" w:rsidRDefault="00584BCB" w:rsidP="00B84E93">
      <w:pPr>
        <w:spacing w:line="276" w:lineRule="auto"/>
        <w:jc w:val="both"/>
      </w:pPr>
    </w:p>
    <w:p w:rsidR="00584BCB" w:rsidRDefault="00584BCB" w:rsidP="00B84E93">
      <w:pPr>
        <w:spacing w:line="276" w:lineRule="auto"/>
        <w:jc w:val="both"/>
      </w:pPr>
      <w:r>
        <w:t>A polgármester elmondja, hogy a rendeletben foglaltak betartása mindenki részére kötelező. Ahol közlekedési táblákkal meg lehet oldani a helyzetet, ott igyekeznek mielőbb megoldani, a közlekedési táblákat meg kell rendelni.</w:t>
      </w:r>
    </w:p>
    <w:p w:rsidR="007A130F" w:rsidRDefault="007A130F" w:rsidP="00B84E93">
      <w:pPr>
        <w:spacing w:line="276" w:lineRule="auto"/>
        <w:jc w:val="both"/>
      </w:pPr>
    </w:p>
    <w:p w:rsidR="00A5443E" w:rsidRDefault="0081663A" w:rsidP="00B84E93">
      <w:pPr>
        <w:spacing w:line="276" w:lineRule="auto"/>
        <w:jc w:val="both"/>
      </w:pPr>
      <w:r>
        <w:t xml:space="preserve">A polgármester </w:t>
      </w:r>
      <w:r w:rsidR="00684CEC">
        <w:t>áldott ünnepeket és békés adventi készülődést kíván, és kérdezi, hogy van-e még kérdés a képviselő-testület vagy a polgármester felé.</w:t>
      </w:r>
    </w:p>
    <w:p w:rsidR="000347A8" w:rsidRDefault="000347A8" w:rsidP="00B84E93">
      <w:pPr>
        <w:spacing w:line="276" w:lineRule="auto"/>
        <w:jc w:val="both"/>
      </w:pPr>
    </w:p>
    <w:p w:rsidR="000347A8" w:rsidRDefault="006A41E2" w:rsidP="00B84E93">
      <w:pPr>
        <w:spacing w:line="276" w:lineRule="auto"/>
        <w:jc w:val="both"/>
      </w:pPr>
      <w:r>
        <w:t xml:space="preserve">Mivel több kérdés, észrevétel nem érkezett, </w:t>
      </w:r>
      <w:r w:rsidR="000347A8">
        <w:t>Márkus Erika polgármester</w:t>
      </w:r>
      <w:r>
        <w:t xml:space="preserve"> megköszöni a részvételt, és a közmeghallgatást 1</w:t>
      </w:r>
      <w:r w:rsidR="00684CEC">
        <w:t>8</w:t>
      </w:r>
      <w:r>
        <w:t>:</w:t>
      </w:r>
      <w:r w:rsidR="00684CEC">
        <w:t>25</w:t>
      </w:r>
      <w:r>
        <w:t xml:space="preserve"> órakor bezárja.</w:t>
      </w:r>
    </w:p>
    <w:p w:rsidR="00484DCF" w:rsidRDefault="00484DCF" w:rsidP="00B84E93">
      <w:pPr>
        <w:spacing w:line="276" w:lineRule="auto"/>
        <w:jc w:val="both"/>
      </w:pPr>
    </w:p>
    <w:p w:rsidR="00484DCF" w:rsidRDefault="00B84E93" w:rsidP="00B84E93">
      <w:pPr>
        <w:spacing w:line="276" w:lineRule="auto"/>
        <w:jc w:val="center"/>
      </w:pPr>
      <w:bookmarkStart w:id="0" w:name="_GoBack"/>
      <w:bookmarkEnd w:id="0"/>
      <w:r>
        <w:t>kmf.</w:t>
      </w:r>
    </w:p>
    <w:p w:rsidR="00484DCF" w:rsidRDefault="00484DCF" w:rsidP="00B84E93">
      <w:pPr>
        <w:spacing w:line="276" w:lineRule="auto"/>
        <w:jc w:val="both"/>
      </w:pPr>
    </w:p>
    <w:p w:rsidR="00EA31D0" w:rsidRDefault="00EA31D0" w:rsidP="00B84E93">
      <w:pPr>
        <w:spacing w:line="276" w:lineRule="auto"/>
        <w:jc w:val="both"/>
      </w:pPr>
    </w:p>
    <w:p w:rsidR="00EA31D0" w:rsidRDefault="00EA31D0" w:rsidP="00B84E93">
      <w:pPr>
        <w:spacing w:line="276" w:lineRule="auto"/>
        <w:jc w:val="both"/>
      </w:pPr>
    </w:p>
    <w:p w:rsidR="00EA31D0" w:rsidRDefault="00EA31D0" w:rsidP="00B84E93">
      <w:pPr>
        <w:spacing w:line="276" w:lineRule="auto"/>
        <w:jc w:val="both"/>
      </w:pPr>
    </w:p>
    <w:p w:rsidR="00484DCF" w:rsidRDefault="00484DCF" w:rsidP="00B84E93">
      <w:pPr>
        <w:tabs>
          <w:tab w:val="center" w:pos="1701"/>
          <w:tab w:val="center" w:pos="6804"/>
        </w:tabs>
        <w:spacing w:line="276" w:lineRule="auto"/>
        <w:jc w:val="both"/>
      </w:pPr>
      <w:r>
        <w:tab/>
        <w:t>Márkus Erika</w:t>
      </w:r>
      <w:r>
        <w:tab/>
      </w:r>
      <w:r w:rsidR="0041260A">
        <w:t>Wiegerné Mészáros Erika</w:t>
      </w:r>
    </w:p>
    <w:p w:rsidR="00484DCF" w:rsidRPr="003A2E52" w:rsidRDefault="00484DCF" w:rsidP="00B84E93">
      <w:pPr>
        <w:tabs>
          <w:tab w:val="center" w:pos="1701"/>
          <w:tab w:val="center" w:pos="6804"/>
        </w:tabs>
        <w:spacing w:line="276" w:lineRule="auto"/>
        <w:jc w:val="both"/>
      </w:pPr>
      <w:r>
        <w:tab/>
      </w:r>
      <w:proofErr w:type="gramStart"/>
      <w:r>
        <w:t>polgármester</w:t>
      </w:r>
      <w:proofErr w:type="gramEnd"/>
      <w:r>
        <w:tab/>
        <w:t>jegyző</w:t>
      </w:r>
    </w:p>
    <w:sectPr w:rsidR="00484DCF" w:rsidRPr="003A2E52" w:rsidSect="00356A0B">
      <w:footerReference w:type="default" r:id="rId7"/>
      <w:pgSz w:w="11906" w:h="16838"/>
      <w:pgMar w:top="1797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4E6" w:rsidRDefault="005B64E6">
      <w:r>
        <w:separator/>
      </w:r>
    </w:p>
  </w:endnote>
  <w:endnote w:type="continuationSeparator" w:id="0">
    <w:p w:rsidR="005B64E6" w:rsidRDefault="005B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3587680"/>
      <w:docPartObj>
        <w:docPartGallery w:val="Page Numbers (Bottom of Page)"/>
        <w:docPartUnique/>
      </w:docPartObj>
    </w:sdtPr>
    <w:sdtEndPr/>
    <w:sdtContent>
      <w:p w:rsidR="00A800DF" w:rsidRDefault="00A800D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E93">
          <w:rPr>
            <w:noProof/>
          </w:rPr>
          <w:t>5</w:t>
        </w:r>
        <w:r>
          <w:fldChar w:fldCharType="end"/>
        </w:r>
      </w:p>
    </w:sdtContent>
  </w:sdt>
  <w:p w:rsidR="00A800DF" w:rsidRDefault="00A800D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4E6" w:rsidRDefault="005B64E6">
      <w:r>
        <w:separator/>
      </w:r>
    </w:p>
  </w:footnote>
  <w:footnote w:type="continuationSeparator" w:id="0">
    <w:p w:rsidR="005B64E6" w:rsidRDefault="005B6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560"/>
    <w:multiLevelType w:val="multilevel"/>
    <w:tmpl w:val="0ED2D4F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25CA"/>
    <w:multiLevelType w:val="hybridMultilevel"/>
    <w:tmpl w:val="E34C9290"/>
    <w:lvl w:ilvl="0" w:tplc="1A687EE2">
      <w:start w:val="1"/>
      <w:numFmt w:val="bullet"/>
      <w:lvlText w:val="-"/>
      <w:lvlJc w:val="left"/>
      <w:pPr>
        <w:tabs>
          <w:tab w:val="num" w:pos="284"/>
        </w:tabs>
        <w:ind w:left="227" w:hanging="227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61FA"/>
    <w:multiLevelType w:val="hybridMultilevel"/>
    <w:tmpl w:val="E4C8597E"/>
    <w:lvl w:ilvl="0" w:tplc="535A2044">
      <w:start w:val="1"/>
      <w:numFmt w:val="bullet"/>
      <w:lvlText w:val=""/>
      <w:lvlJc w:val="left"/>
      <w:pPr>
        <w:tabs>
          <w:tab w:val="num" w:pos="0"/>
        </w:tabs>
        <w:ind w:left="907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751D"/>
    <w:multiLevelType w:val="hybridMultilevel"/>
    <w:tmpl w:val="54C0B28C"/>
    <w:lvl w:ilvl="0" w:tplc="1A687EE2">
      <w:start w:val="1"/>
      <w:numFmt w:val="bullet"/>
      <w:lvlText w:val="-"/>
      <w:lvlJc w:val="left"/>
      <w:pPr>
        <w:tabs>
          <w:tab w:val="num" w:pos="284"/>
        </w:tabs>
        <w:ind w:left="227" w:hanging="227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62C38"/>
    <w:multiLevelType w:val="hybridMultilevel"/>
    <w:tmpl w:val="223CC0EA"/>
    <w:lvl w:ilvl="0" w:tplc="D7A68888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749FF"/>
    <w:multiLevelType w:val="hybridMultilevel"/>
    <w:tmpl w:val="7EA89176"/>
    <w:lvl w:ilvl="0" w:tplc="4300D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45C67"/>
    <w:multiLevelType w:val="multilevel"/>
    <w:tmpl w:val="0ED2D4F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527D8"/>
    <w:multiLevelType w:val="multilevel"/>
    <w:tmpl w:val="9DF2BFC0"/>
    <w:lvl w:ilvl="0">
      <w:start w:val="1"/>
      <w:numFmt w:val="bullet"/>
      <w:lvlText w:val="-"/>
      <w:lvlJc w:val="left"/>
      <w:pPr>
        <w:tabs>
          <w:tab w:val="num" w:pos="567"/>
        </w:tabs>
        <w:ind w:left="510" w:hanging="453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7132F"/>
    <w:multiLevelType w:val="hybridMultilevel"/>
    <w:tmpl w:val="437098A6"/>
    <w:lvl w:ilvl="0" w:tplc="F36ADA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 w:val="0"/>
        <w:w w:val="104"/>
        <w:sz w:val="23"/>
      </w:rPr>
    </w:lvl>
    <w:lvl w:ilvl="1" w:tplc="5328A8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6CA6E58"/>
    <w:multiLevelType w:val="hybridMultilevel"/>
    <w:tmpl w:val="E71E0856"/>
    <w:lvl w:ilvl="0" w:tplc="F36ADA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26A9E"/>
    <w:multiLevelType w:val="hybridMultilevel"/>
    <w:tmpl w:val="15ACCC9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0253A4"/>
    <w:multiLevelType w:val="hybridMultilevel"/>
    <w:tmpl w:val="E0D28D3C"/>
    <w:lvl w:ilvl="0" w:tplc="16C85F10">
      <w:start w:val="1"/>
      <w:numFmt w:val="bullet"/>
      <w:lvlText w:val=""/>
      <w:lvlJc w:val="left"/>
      <w:pPr>
        <w:tabs>
          <w:tab w:val="num" w:pos="737"/>
        </w:tabs>
        <w:ind w:left="1021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566F0"/>
    <w:multiLevelType w:val="hybridMultilevel"/>
    <w:tmpl w:val="B2FAA208"/>
    <w:lvl w:ilvl="0" w:tplc="4D588C78">
      <w:numFmt w:val="bullet"/>
      <w:lvlText w:val="-"/>
      <w:lvlJc w:val="left"/>
      <w:pPr>
        <w:tabs>
          <w:tab w:val="num" w:pos="0"/>
        </w:tabs>
        <w:ind w:left="907" w:hanging="22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66799"/>
    <w:multiLevelType w:val="hybridMultilevel"/>
    <w:tmpl w:val="6C3CD40A"/>
    <w:lvl w:ilvl="0" w:tplc="1A687EE2">
      <w:start w:val="1"/>
      <w:numFmt w:val="bullet"/>
      <w:lvlText w:val="-"/>
      <w:lvlJc w:val="left"/>
      <w:pPr>
        <w:tabs>
          <w:tab w:val="num" w:pos="284"/>
        </w:tabs>
        <w:ind w:left="227" w:hanging="227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002DA"/>
    <w:multiLevelType w:val="hybridMultilevel"/>
    <w:tmpl w:val="200AA4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33EAE"/>
    <w:multiLevelType w:val="hybridMultilevel"/>
    <w:tmpl w:val="CEEA8922"/>
    <w:lvl w:ilvl="0" w:tplc="5CE2B980">
      <w:numFmt w:val="bullet"/>
      <w:lvlText w:val="-"/>
      <w:lvlJc w:val="left"/>
      <w:pPr>
        <w:tabs>
          <w:tab w:val="num" w:pos="0"/>
        </w:tabs>
        <w:ind w:left="794" w:hanging="22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45701"/>
    <w:multiLevelType w:val="multilevel"/>
    <w:tmpl w:val="0ED2D4F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77B07"/>
    <w:multiLevelType w:val="multilevel"/>
    <w:tmpl w:val="1F542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7298A"/>
    <w:multiLevelType w:val="hybridMultilevel"/>
    <w:tmpl w:val="A1D4E17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300EC3"/>
    <w:multiLevelType w:val="hybridMultilevel"/>
    <w:tmpl w:val="0E54E934"/>
    <w:lvl w:ilvl="0" w:tplc="1A687EE2">
      <w:start w:val="1"/>
      <w:numFmt w:val="bullet"/>
      <w:lvlText w:val="-"/>
      <w:lvlJc w:val="left"/>
      <w:pPr>
        <w:tabs>
          <w:tab w:val="num" w:pos="284"/>
        </w:tabs>
        <w:ind w:left="227" w:hanging="227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34E15"/>
    <w:multiLevelType w:val="hybridMultilevel"/>
    <w:tmpl w:val="1F102A60"/>
    <w:lvl w:ilvl="0" w:tplc="040E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36D70E6B"/>
    <w:multiLevelType w:val="hybridMultilevel"/>
    <w:tmpl w:val="3D6262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52D6B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E947621"/>
    <w:multiLevelType w:val="hybridMultilevel"/>
    <w:tmpl w:val="02CCC67C"/>
    <w:lvl w:ilvl="0" w:tplc="5FDA8C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33E9C"/>
    <w:multiLevelType w:val="hybridMultilevel"/>
    <w:tmpl w:val="637E3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E04BD"/>
    <w:multiLevelType w:val="multilevel"/>
    <w:tmpl w:val="637E3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11DE8"/>
    <w:multiLevelType w:val="hybridMultilevel"/>
    <w:tmpl w:val="C7A46E56"/>
    <w:lvl w:ilvl="0" w:tplc="FB86D38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82F38"/>
    <w:multiLevelType w:val="hybridMultilevel"/>
    <w:tmpl w:val="8796EAAA"/>
    <w:lvl w:ilvl="0" w:tplc="6AACDF60">
      <w:numFmt w:val="bullet"/>
      <w:lvlText w:val="-"/>
      <w:lvlJc w:val="left"/>
      <w:pPr>
        <w:tabs>
          <w:tab w:val="num" w:pos="0"/>
        </w:tabs>
        <w:ind w:left="907" w:hanging="17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F7525"/>
    <w:multiLevelType w:val="hybridMultilevel"/>
    <w:tmpl w:val="2DBCE4C4"/>
    <w:lvl w:ilvl="0" w:tplc="F36ADA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C42BE"/>
    <w:multiLevelType w:val="hybridMultilevel"/>
    <w:tmpl w:val="84EA6836"/>
    <w:lvl w:ilvl="0" w:tplc="46B03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46402"/>
    <w:multiLevelType w:val="hybridMultilevel"/>
    <w:tmpl w:val="BD12E918"/>
    <w:lvl w:ilvl="0" w:tplc="2B4ECDF6">
      <w:start w:val="1"/>
      <w:numFmt w:val="bullet"/>
      <w:lvlText w:val=""/>
      <w:lvlJc w:val="left"/>
      <w:pPr>
        <w:tabs>
          <w:tab w:val="num" w:pos="737"/>
        </w:tabs>
        <w:ind w:left="794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E79CB"/>
    <w:multiLevelType w:val="hybridMultilevel"/>
    <w:tmpl w:val="4E7C802C"/>
    <w:lvl w:ilvl="0" w:tplc="1A687EE2">
      <w:start w:val="1"/>
      <w:numFmt w:val="bullet"/>
      <w:lvlText w:val="-"/>
      <w:lvlJc w:val="left"/>
      <w:pPr>
        <w:tabs>
          <w:tab w:val="num" w:pos="284"/>
        </w:tabs>
        <w:ind w:left="227" w:hanging="227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65C44"/>
    <w:multiLevelType w:val="multilevel"/>
    <w:tmpl w:val="200AA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21F8E"/>
    <w:multiLevelType w:val="hybridMultilevel"/>
    <w:tmpl w:val="74F079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90FFE"/>
    <w:multiLevelType w:val="hybridMultilevel"/>
    <w:tmpl w:val="608427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558FF"/>
    <w:multiLevelType w:val="hybridMultilevel"/>
    <w:tmpl w:val="56FA27C4"/>
    <w:lvl w:ilvl="0" w:tplc="CA583760">
      <w:start w:val="1"/>
      <w:numFmt w:val="decimal"/>
      <w:lvlText w:val="%1.)"/>
      <w:lvlJc w:val="left"/>
      <w:pPr>
        <w:ind w:left="3196" w:hanging="360"/>
      </w:p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36" w15:restartNumberingAfterBreak="0">
    <w:nsid w:val="669C34F8"/>
    <w:multiLevelType w:val="hybridMultilevel"/>
    <w:tmpl w:val="9DF2BFC0"/>
    <w:lvl w:ilvl="0" w:tplc="FE080764">
      <w:start w:val="1"/>
      <w:numFmt w:val="bullet"/>
      <w:lvlText w:val="-"/>
      <w:lvlJc w:val="left"/>
      <w:pPr>
        <w:tabs>
          <w:tab w:val="num" w:pos="567"/>
        </w:tabs>
        <w:ind w:left="510" w:hanging="453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01688"/>
    <w:multiLevelType w:val="hybridMultilevel"/>
    <w:tmpl w:val="2160CAF8"/>
    <w:lvl w:ilvl="0" w:tplc="92C883AA">
      <w:start w:val="1"/>
      <w:numFmt w:val="bullet"/>
      <w:lvlText w:val=""/>
      <w:lvlJc w:val="left"/>
      <w:pPr>
        <w:tabs>
          <w:tab w:val="num" w:pos="360"/>
        </w:tabs>
        <w:ind w:left="1191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62263"/>
    <w:multiLevelType w:val="multilevel"/>
    <w:tmpl w:val="223CC0EA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F37BC"/>
    <w:multiLevelType w:val="hybridMultilevel"/>
    <w:tmpl w:val="E5A8F442"/>
    <w:lvl w:ilvl="0" w:tplc="1A687EE2">
      <w:start w:val="1"/>
      <w:numFmt w:val="bullet"/>
      <w:lvlText w:val="-"/>
      <w:lvlJc w:val="left"/>
      <w:pPr>
        <w:tabs>
          <w:tab w:val="num" w:pos="284"/>
        </w:tabs>
        <w:ind w:left="227" w:hanging="227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638F5"/>
    <w:multiLevelType w:val="hybridMultilevel"/>
    <w:tmpl w:val="0ED2D4FE"/>
    <w:lvl w:ilvl="0" w:tplc="6AF26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87844"/>
    <w:multiLevelType w:val="hybridMultilevel"/>
    <w:tmpl w:val="5972F468"/>
    <w:lvl w:ilvl="0" w:tplc="F36ADA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27A96"/>
    <w:multiLevelType w:val="hybridMultilevel"/>
    <w:tmpl w:val="1B9A4F4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B22A5"/>
    <w:multiLevelType w:val="hybridMultilevel"/>
    <w:tmpl w:val="BD643A88"/>
    <w:lvl w:ilvl="0" w:tplc="1A687EE2">
      <w:start w:val="1"/>
      <w:numFmt w:val="bullet"/>
      <w:lvlText w:val="-"/>
      <w:lvlJc w:val="left"/>
      <w:pPr>
        <w:tabs>
          <w:tab w:val="num" w:pos="284"/>
        </w:tabs>
        <w:ind w:left="227" w:hanging="227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85960"/>
    <w:multiLevelType w:val="hybridMultilevel"/>
    <w:tmpl w:val="1F542B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855E3"/>
    <w:multiLevelType w:val="hybridMultilevel"/>
    <w:tmpl w:val="3CE0ABA2"/>
    <w:lvl w:ilvl="0" w:tplc="1A687EE2">
      <w:start w:val="1"/>
      <w:numFmt w:val="bullet"/>
      <w:lvlText w:val="-"/>
      <w:lvlJc w:val="left"/>
      <w:pPr>
        <w:tabs>
          <w:tab w:val="num" w:pos="284"/>
        </w:tabs>
        <w:ind w:left="227" w:hanging="227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65F25"/>
    <w:multiLevelType w:val="multilevel"/>
    <w:tmpl w:val="200AA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41"/>
  </w:num>
  <w:num w:numId="4">
    <w:abstractNumId w:val="8"/>
  </w:num>
  <w:num w:numId="5">
    <w:abstractNumId w:val="9"/>
  </w:num>
  <w:num w:numId="6">
    <w:abstractNumId w:val="23"/>
  </w:num>
  <w:num w:numId="7">
    <w:abstractNumId w:val="4"/>
  </w:num>
  <w:num w:numId="8">
    <w:abstractNumId w:val="38"/>
  </w:num>
  <w:num w:numId="9">
    <w:abstractNumId w:val="36"/>
  </w:num>
  <w:num w:numId="10">
    <w:abstractNumId w:val="7"/>
  </w:num>
  <w:num w:numId="11">
    <w:abstractNumId w:val="19"/>
  </w:num>
  <w:num w:numId="12">
    <w:abstractNumId w:val="45"/>
  </w:num>
  <w:num w:numId="13">
    <w:abstractNumId w:val="43"/>
  </w:num>
  <w:num w:numId="14">
    <w:abstractNumId w:val="3"/>
  </w:num>
  <w:num w:numId="15">
    <w:abstractNumId w:val="13"/>
  </w:num>
  <w:num w:numId="16">
    <w:abstractNumId w:val="39"/>
  </w:num>
  <w:num w:numId="17">
    <w:abstractNumId w:val="1"/>
  </w:num>
  <w:num w:numId="18">
    <w:abstractNumId w:val="31"/>
  </w:num>
  <w:num w:numId="19">
    <w:abstractNumId w:val="26"/>
  </w:num>
  <w:num w:numId="20">
    <w:abstractNumId w:val="40"/>
  </w:num>
  <w:num w:numId="21">
    <w:abstractNumId w:val="10"/>
  </w:num>
  <w:num w:numId="22">
    <w:abstractNumId w:val="24"/>
  </w:num>
  <w:num w:numId="23">
    <w:abstractNumId w:val="44"/>
  </w:num>
  <w:num w:numId="24">
    <w:abstractNumId w:val="34"/>
  </w:num>
  <w:num w:numId="25">
    <w:abstractNumId w:val="14"/>
  </w:num>
  <w:num w:numId="26">
    <w:abstractNumId w:val="46"/>
  </w:num>
  <w:num w:numId="27">
    <w:abstractNumId w:val="30"/>
  </w:num>
  <w:num w:numId="28">
    <w:abstractNumId w:val="32"/>
  </w:num>
  <w:num w:numId="29">
    <w:abstractNumId w:val="17"/>
  </w:num>
  <w:num w:numId="30">
    <w:abstractNumId w:val="2"/>
  </w:num>
  <w:num w:numId="31">
    <w:abstractNumId w:val="0"/>
  </w:num>
  <w:num w:numId="32">
    <w:abstractNumId w:val="27"/>
  </w:num>
  <w:num w:numId="33">
    <w:abstractNumId w:val="16"/>
  </w:num>
  <w:num w:numId="34">
    <w:abstractNumId w:val="12"/>
  </w:num>
  <w:num w:numId="35">
    <w:abstractNumId w:val="22"/>
  </w:num>
  <w:num w:numId="36">
    <w:abstractNumId w:val="11"/>
  </w:num>
  <w:num w:numId="37">
    <w:abstractNumId w:val="6"/>
  </w:num>
  <w:num w:numId="38">
    <w:abstractNumId w:val="15"/>
  </w:num>
  <w:num w:numId="39">
    <w:abstractNumId w:val="25"/>
  </w:num>
  <w:num w:numId="40">
    <w:abstractNumId w:val="37"/>
  </w:num>
  <w:num w:numId="41">
    <w:abstractNumId w:val="33"/>
  </w:num>
  <w:num w:numId="42">
    <w:abstractNumId w:val="21"/>
  </w:num>
  <w:num w:numId="43">
    <w:abstractNumId w:val="18"/>
  </w:num>
  <w:num w:numId="44">
    <w:abstractNumId w:val="20"/>
  </w:num>
  <w:num w:numId="45">
    <w:abstractNumId w:val="5"/>
  </w:num>
  <w:num w:numId="46">
    <w:abstractNumId w:val="42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20"/>
    <w:rsid w:val="00013094"/>
    <w:rsid w:val="00027916"/>
    <w:rsid w:val="000301EE"/>
    <w:rsid w:val="000347A8"/>
    <w:rsid w:val="00036778"/>
    <w:rsid w:val="0004279E"/>
    <w:rsid w:val="00054FE1"/>
    <w:rsid w:val="000616EB"/>
    <w:rsid w:val="00066465"/>
    <w:rsid w:val="00073451"/>
    <w:rsid w:val="00085B63"/>
    <w:rsid w:val="00087106"/>
    <w:rsid w:val="000A260D"/>
    <w:rsid w:val="000B1A1C"/>
    <w:rsid w:val="000B1C1D"/>
    <w:rsid w:val="000B45ED"/>
    <w:rsid w:val="000B46FF"/>
    <w:rsid w:val="000E65A6"/>
    <w:rsid w:val="000E70DE"/>
    <w:rsid w:val="000F0520"/>
    <w:rsid w:val="0010257A"/>
    <w:rsid w:val="00102DD5"/>
    <w:rsid w:val="0011128F"/>
    <w:rsid w:val="001135BA"/>
    <w:rsid w:val="00114163"/>
    <w:rsid w:val="00125127"/>
    <w:rsid w:val="00127969"/>
    <w:rsid w:val="001402F1"/>
    <w:rsid w:val="00147C59"/>
    <w:rsid w:val="00152AEE"/>
    <w:rsid w:val="00156FC0"/>
    <w:rsid w:val="0018646E"/>
    <w:rsid w:val="00191236"/>
    <w:rsid w:val="00192794"/>
    <w:rsid w:val="00197EF7"/>
    <w:rsid w:val="001A3B3C"/>
    <w:rsid w:val="001A6ECE"/>
    <w:rsid w:val="001B2533"/>
    <w:rsid w:val="001B56CE"/>
    <w:rsid w:val="001B66AF"/>
    <w:rsid w:val="001B6BF0"/>
    <w:rsid w:val="001C1300"/>
    <w:rsid w:val="001D35AF"/>
    <w:rsid w:val="001D50FE"/>
    <w:rsid w:val="001D6894"/>
    <w:rsid w:val="0020607E"/>
    <w:rsid w:val="00210C2B"/>
    <w:rsid w:val="002162D3"/>
    <w:rsid w:val="0024346B"/>
    <w:rsid w:val="002471A6"/>
    <w:rsid w:val="0026060B"/>
    <w:rsid w:val="002932C9"/>
    <w:rsid w:val="002C5392"/>
    <w:rsid w:val="002D4CDB"/>
    <w:rsid w:val="002D7025"/>
    <w:rsid w:val="002E4A8C"/>
    <w:rsid w:val="002F29C3"/>
    <w:rsid w:val="002F4A0B"/>
    <w:rsid w:val="00301C36"/>
    <w:rsid w:val="00302A8B"/>
    <w:rsid w:val="00305319"/>
    <w:rsid w:val="00323805"/>
    <w:rsid w:val="00324779"/>
    <w:rsid w:val="00325AA9"/>
    <w:rsid w:val="0032730C"/>
    <w:rsid w:val="003279F6"/>
    <w:rsid w:val="00330750"/>
    <w:rsid w:val="003358FF"/>
    <w:rsid w:val="0033729D"/>
    <w:rsid w:val="00343B28"/>
    <w:rsid w:val="003443E1"/>
    <w:rsid w:val="00350BA0"/>
    <w:rsid w:val="00356A0B"/>
    <w:rsid w:val="003706E9"/>
    <w:rsid w:val="0037133A"/>
    <w:rsid w:val="00373B21"/>
    <w:rsid w:val="0037492C"/>
    <w:rsid w:val="003823AA"/>
    <w:rsid w:val="00384AA4"/>
    <w:rsid w:val="003868C3"/>
    <w:rsid w:val="00390253"/>
    <w:rsid w:val="003A2E52"/>
    <w:rsid w:val="003B7DA7"/>
    <w:rsid w:val="003C3D6D"/>
    <w:rsid w:val="003C6A5A"/>
    <w:rsid w:val="003E1536"/>
    <w:rsid w:val="003E62D2"/>
    <w:rsid w:val="003F7160"/>
    <w:rsid w:val="0041260A"/>
    <w:rsid w:val="00445CBE"/>
    <w:rsid w:val="004478D4"/>
    <w:rsid w:val="00451065"/>
    <w:rsid w:val="004579C3"/>
    <w:rsid w:val="0046012D"/>
    <w:rsid w:val="00467AD9"/>
    <w:rsid w:val="00481E1C"/>
    <w:rsid w:val="00484DCF"/>
    <w:rsid w:val="004947D9"/>
    <w:rsid w:val="004A1462"/>
    <w:rsid w:val="004A5888"/>
    <w:rsid w:val="004B637C"/>
    <w:rsid w:val="004C4580"/>
    <w:rsid w:val="004D0624"/>
    <w:rsid w:val="004D5687"/>
    <w:rsid w:val="004E7789"/>
    <w:rsid w:val="004F1505"/>
    <w:rsid w:val="004F2525"/>
    <w:rsid w:val="004F7DA6"/>
    <w:rsid w:val="0051696E"/>
    <w:rsid w:val="00516FA8"/>
    <w:rsid w:val="00532063"/>
    <w:rsid w:val="00541DA5"/>
    <w:rsid w:val="005434EA"/>
    <w:rsid w:val="00543E83"/>
    <w:rsid w:val="005452A5"/>
    <w:rsid w:val="00554951"/>
    <w:rsid w:val="00555249"/>
    <w:rsid w:val="005560F7"/>
    <w:rsid w:val="00557865"/>
    <w:rsid w:val="00560C34"/>
    <w:rsid w:val="00584BCB"/>
    <w:rsid w:val="00595DA1"/>
    <w:rsid w:val="00596C12"/>
    <w:rsid w:val="005976C5"/>
    <w:rsid w:val="00597A0D"/>
    <w:rsid w:val="005A563A"/>
    <w:rsid w:val="005A79B4"/>
    <w:rsid w:val="005A7DDF"/>
    <w:rsid w:val="005B64E6"/>
    <w:rsid w:val="005C19F2"/>
    <w:rsid w:val="005C7925"/>
    <w:rsid w:val="005D0FD5"/>
    <w:rsid w:val="005D3504"/>
    <w:rsid w:val="005D6236"/>
    <w:rsid w:val="005D75E5"/>
    <w:rsid w:val="005D7B86"/>
    <w:rsid w:val="005F4AA6"/>
    <w:rsid w:val="00601E24"/>
    <w:rsid w:val="00612D00"/>
    <w:rsid w:val="00616B2F"/>
    <w:rsid w:val="00623F23"/>
    <w:rsid w:val="006317D8"/>
    <w:rsid w:val="00637FF3"/>
    <w:rsid w:val="0064502E"/>
    <w:rsid w:val="00672185"/>
    <w:rsid w:val="00672E56"/>
    <w:rsid w:val="00684CEC"/>
    <w:rsid w:val="0068713F"/>
    <w:rsid w:val="006910BE"/>
    <w:rsid w:val="00693CAD"/>
    <w:rsid w:val="006A104E"/>
    <w:rsid w:val="006A26BA"/>
    <w:rsid w:val="006A41E2"/>
    <w:rsid w:val="006B7405"/>
    <w:rsid w:val="006C32BD"/>
    <w:rsid w:val="006C3559"/>
    <w:rsid w:val="006C679E"/>
    <w:rsid w:val="006E5421"/>
    <w:rsid w:val="006E77D5"/>
    <w:rsid w:val="006F21C4"/>
    <w:rsid w:val="00706232"/>
    <w:rsid w:val="00723CEA"/>
    <w:rsid w:val="007348E3"/>
    <w:rsid w:val="00737E27"/>
    <w:rsid w:val="0074110A"/>
    <w:rsid w:val="00751B4E"/>
    <w:rsid w:val="00763A10"/>
    <w:rsid w:val="0078766A"/>
    <w:rsid w:val="00793C1C"/>
    <w:rsid w:val="007A130F"/>
    <w:rsid w:val="007A2A85"/>
    <w:rsid w:val="007A7361"/>
    <w:rsid w:val="007B1F99"/>
    <w:rsid w:val="007C463D"/>
    <w:rsid w:val="007C7AE5"/>
    <w:rsid w:val="007E0B86"/>
    <w:rsid w:val="007F447A"/>
    <w:rsid w:val="007F6F35"/>
    <w:rsid w:val="0081663A"/>
    <w:rsid w:val="00816D42"/>
    <w:rsid w:val="0082449D"/>
    <w:rsid w:val="00830FE1"/>
    <w:rsid w:val="00843E39"/>
    <w:rsid w:val="008541B8"/>
    <w:rsid w:val="008625BE"/>
    <w:rsid w:val="0086416E"/>
    <w:rsid w:val="00865DD7"/>
    <w:rsid w:val="00872154"/>
    <w:rsid w:val="00872AFE"/>
    <w:rsid w:val="00873591"/>
    <w:rsid w:val="008740C9"/>
    <w:rsid w:val="00875D20"/>
    <w:rsid w:val="00886B38"/>
    <w:rsid w:val="00890CA8"/>
    <w:rsid w:val="008942DF"/>
    <w:rsid w:val="008A105C"/>
    <w:rsid w:val="008A4CB2"/>
    <w:rsid w:val="008B77B5"/>
    <w:rsid w:val="008C1E9E"/>
    <w:rsid w:val="008C696D"/>
    <w:rsid w:val="008E0880"/>
    <w:rsid w:val="008E267C"/>
    <w:rsid w:val="008E30AA"/>
    <w:rsid w:val="008E5B58"/>
    <w:rsid w:val="008F509E"/>
    <w:rsid w:val="008F7001"/>
    <w:rsid w:val="008F7DBC"/>
    <w:rsid w:val="009038CA"/>
    <w:rsid w:val="00913FEB"/>
    <w:rsid w:val="00932BDF"/>
    <w:rsid w:val="00937DB8"/>
    <w:rsid w:val="00941F28"/>
    <w:rsid w:val="00943224"/>
    <w:rsid w:val="00956C2C"/>
    <w:rsid w:val="00961311"/>
    <w:rsid w:val="00967AC3"/>
    <w:rsid w:val="00974A55"/>
    <w:rsid w:val="00974F7A"/>
    <w:rsid w:val="00983E30"/>
    <w:rsid w:val="00995719"/>
    <w:rsid w:val="00996E06"/>
    <w:rsid w:val="009B14B9"/>
    <w:rsid w:val="009B3043"/>
    <w:rsid w:val="009B5D3A"/>
    <w:rsid w:val="009C48FB"/>
    <w:rsid w:val="009C7901"/>
    <w:rsid w:val="009D7476"/>
    <w:rsid w:val="009E2E53"/>
    <w:rsid w:val="00A012D9"/>
    <w:rsid w:val="00A04931"/>
    <w:rsid w:val="00A04D04"/>
    <w:rsid w:val="00A15467"/>
    <w:rsid w:val="00A21E4D"/>
    <w:rsid w:val="00A238DF"/>
    <w:rsid w:val="00A24F7C"/>
    <w:rsid w:val="00A274C0"/>
    <w:rsid w:val="00A5443E"/>
    <w:rsid w:val="00A56859"/>
    <w:rsid w:val="00A57748"/>
    <w:rsid w:val="00A6380D"/>
    <w:rsid w:val="00A6649C"/>
    <w:rsid w:val="00A800DF"/>
    <w:rsid w:val="00A81D1C"/>
    <w:rsid w:val="00A84FFA"/>
    <w:rsid w:val="00A91056"/>
    <w:rsid w:val="00A944FE"/>
    <w:rsid w:val="00AA3346"/>
    <w:rsid w:val="00AD338F"/>
    <w:rsid w:val="00AE316B"/>
    <w:rsid w:val="00AE426D"/>
    <w:rsid w:val="00AE4EB3"/>
    <w:rsid w:val="00AF273E"/>
    <w:rsid w:val="00B01C7E"/>
    <w:rsid w:val="00B13DE9"/>
    <w:rsid w:val="00B2133B"/>
    <w:rsid w:val="00B2154D"/>
    <w:rsid w:val="00B27788"/>
    <w:rsid w:val="00B27C53"/>
    <w:rsid w:val="00B326AD"/>
    <w:rsid w:val="00B33C69"/>
    <w:rsid w:val="00B37B8B"/>
    <w:rsid w:val="00B52DE9"/>
    <w:rsid w:val="00B72A43"/>
    <w:rsid w:val="00B74F40"/>
    <w:rsid w:val="00B80E44"/>
    <w:rsid w:val="00B81E76"/>
    <w:rsid w:val="00B84E93"/>
    <w:rsid w:val="00B87584"/>
    <w:rsid w:val="00B970C1"/>
    <w:rsid w:val="00BA5142"/>
    <w:rsid w:val="00BB66DF"/>
    <w:rsid w:val="00BD1FDD"/>
    <w:rsid w:val="00BD6B8A"/>
    <w:rsid w:val="00BE2718"/>
    <w:rsid w:val="00BE30F6"/>
    <w:rsid w:val="00BF725C"/>
    <w:rsid w:val="00BF7F82"/>
    <w:rsid w:val="00C05444"/>
    <w:rsid w:val="00C26414"/>
    <w:rsid w:val="00C327AD"/>
    <w:rsid w:val="00C34F47"/>
    <w:rsid w:val="00C4145D"/>
    <w:rsid w:val="00C4406D"/>
    <w:rsid w:val="00C54FB1"/>
    <w:rsid w:val="00C60A5E"/>
    <w:rsid w:val="00C61B78"/>
    <w:rsid w:val="00C732B0"/>
    <w:rsid w:val="00C814D0"/>
    <w:rsid w:val="00C921C4"/>
    <w:rsid w:val="00C93109"/>
    <w:rsid w:val="00C938E8"/>
    <w:rsid w:val="00C93EAC"/>
    <w:rsid w:val="00CA42F0"/>
    <w:rsid w:val="00CA5F65"/>
    <w:rsid w:val="00CB7DB7"/>
    <w:rsid w:val="00CC58F2"/>
    <w:rsid w:val="00CD0306"/>
    <w:rsid w:val="00CE2558"/>
    <w:rsid w:val="00CF0117"/>
    <w:rsid w:val="00D01DBD"/>
    <w:rsid w:val="00D10AB5"/>
    <w:rsid w:val="00D16B51"/>
    <w:rsid w:val="00D233F8"/>
    <w:rsid w:val="00D31B26"/>
    <w:rsid w:val="00D622E9"/>
    <w:rsid w:val="00D62F70"/>
    <w:rsid w:val="00D73F05"/>
    <w:rsid w:val="00D84631"/>
    <w:rsid w:val="00DA1C2B"/>
    <w:rsid w:val="00DB35F3"/>
    <w:rsid w:val="00DB4509"/>
    <w:rsid w:val="00DB5EC5"/>
    <w:rsid w:val="00DB69DC"/>
    <w:rsid w:val="00DD45FD"/>
    <w:rsid w:val="00DD58E3"/>
    <w:rsid w:val="00DE2AE0"/>
    <w:rsid w:val="00DF5D9F"/>
    <w:rsid w:val="00E0744C"/>
    <w:rsid w:val="00E16F1B"/>
    <w:rsid w:val="00E23D98"/>
    <w:rsid w:val="00E246D5"/>
    <w:rsid w:val="00E27E8C"/>
    <w:rsid w:val="00E30893"/>
    <w:rsid w:val="00E32609"/>
    <w:rsid w:val="00E427DA"/>
    <w:rsid w:val="00E47AF6"/>
    <w:rsid w:val="00E54E2F"/>
    <w:rsid w:val="00E55CAA"/>
    <w:rsid w:val="00E74419"/>
    <w:rsid w:val="00E86C25"/>
    <w:rsid w:val="00E9172A"/>
    <w:rsid w:val="00EA31D0"/>
    <w:rsid w:val="00EA4DB4"/>
    <w:rsid w:val="00EB525C"/>
    <w:rsid w:val="00EB7D7E"/>
    <w:rsid w:val="00EC1521"/>
    <w:rsid w:val="00EC414E"/>
    <w:rsid w:val="00F00939"/>
    <w:rsid w:val="00F01660"/>
    <w:rsid w:val="00F03103"/>
    <w:rsid w:val="00F145AD"/>
    <w:rsid w:val="00F50C86"/>
    <w:rsid w:val="00F51F85"/>
    <w:rsid w:val="00F558C7"/>
    <w:rsid w:val="00F61DFD"/>
    <w:rsid w:val="00F67AC8"/>
    <w:rsid w:val="00F72677"/>
    <w:rsid w:val="00F7522F"/>
    <w:rsid w:val="00F75F34"/>
    <w:rsid w:val="00F81964"/>
    <w:rsid w:val="00F83CDD"/>
    <w:rsid w:val="00F852CB"/>
    <w:rsid w:val="00F9379C"/>
    <w:rsid w:val="00F94C4C"/>
    <w:rsid w:val="00FA2C27"/>
    <w:rsid w:val="00FA4255"/>
    <w:rsid w:val="00FA6BF4"/>
    <w:rsid w:val="00FB0691"/>
    <w:rsid w:val="00FB27A1"/>
    <w:rsid w:val="00FB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0B519A-4EB6-4882-9753-D011D89E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052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F052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F0520"/>
    <w:rPr>
      <w:sz w:val="24"/>
      <w:szCs w:val="24"/>
      <w:lang w:val="hu-HU" w:eastAsia="hu-HU" w:bidi="ar-SA"/>
    </w:rPr>
  </w:style>
  <w:style w:type="character" w:customStyle="1" w:styleId="st">
    <w:name w:val="st"/>
    <w:rsid w:val="000F0520"/>
    <w:rPr>
      <w:rFonts w:cs="Times New Roman"/>
    </w:rPr>
  </w:style>
  <w:style w:type="character" w:styleId="Kiemels">
    <w:name w:val="Emphasis"/>
    <w:qFormat/>
    <w:rsid w:val="000F0520"/>
    <w:rPr>
      <w:rFonts w:cs="Times New Roman"/>
      <w:i/>
      <w:iCs/>
    </w:rPr>
  </w:style>
  <w:style w:type="paragraph" w:customStyle="1" w:styleId="Listaszerbekezds1">
    <w:name w:val="Listaszerű bekezdés1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ParagraphChar"/>
    <w:rsid w:val="000F0520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1"/>
    <w:uiPriority w:val="34"/>
    <w:qFormat/>
    <w:rsid w:val="000F0520"/>
    <w:rPr>
      <w:rFonts w:eastAsia="Calibri"/>
      <w:sz w:val="24"/>
      <w:szCs w:val="24"/>
      <w:lang w:val="hu-HU" w:eastAsia="hu-HU" w:bidi="ar-SA"/>
    </w:rPr>
  </w:style>
  <w:style w:type="character" w:customStyle="1" w:styleId="HeaderChar">
    <w:name w:val="Header Char"/>
    <w:rsid w:val="000F0520"/>
    <w:rPr>
      <w:rFonts w:ascii="Times New Roman" w:hAnsi="Times New Roman" w:cs="Times New Roman"/>
      <w:sz w:val="20"/>
      <w:szCs w:val="20"/>
      <w:lang w:val="x-none" w:eastAsia="hu-HU"/>
    </w:rPr>
  </w:style>
  <w:style w:type="paragraph" w:styleId="NormlWeb">
    <w:name w:val="Normal (Web)"/>
    <w:basedOn w:val="Norml"/>
    <w:rsid w:val="000F052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highlighted">
    <w:name w:val="highlighted"/>
    <w:rsid w:val="00156FC0"/>
    <w:rPr>
      <w:rFonts w:cs="Times New Roman"/>
    </w:rPr>
  </w:style>
  <w:style w:type="paragraph" w:styleId="Szvegtrzs">
    <w:name w:val="Body Text"/>
    <w:basedOn w:val="Norml"/>
    <w:link w:val="SzvegtrzsChar"/>
    <w:rsid w:val="00156FC0"/>
    <w:pPr>
      <w:widowControl w:val="0"/>
      <w:autoSpaceDE w:val="0"/>
      <w:autoSpaceDN w:val="0"/>
    </w:pPr>
    <w:rPr>
      <w:rFonts w:ascii="Georgia" w:hAnsi="Georgia" w:cs="Georgia"/>
      <w:sz w:val="36"/>
      <w:szCs w:val="36"/>
    </w:rPr>
  </w:style>
  <w:style w:type="character" w:customStyle="1" w:styleId="SzvegtrzsChar">
    <w:name w:val="Szövegtörzs Char"/>
    <w:link w:val="Szvegtrzs"/>
    <w:rsid w:val="00156FC0"/>
    <w:rPr>
      <w:rFonts w:ascii="Georgia" w:hAnsi="Georgia" w:cs="Georgia"/>
      <w:sz w:val="36"/>
      <w:szCs w:val="36"/>
      <w:lang w:val="hu-HU" w:eastAsia="hu-HU" w:bidi="ar-SA"/>
    </w:rPr>
  </w:style>
  <w:style w:type="paragraph" w:styleId="Lbjegyzetszveg">
    <w:name w:val="footnote text"/>
    <w:basedOn w:val="Norml"/>
    <w:link w:val="LbjegyzetszvegChar"/>
    <w:semiHidden/>
    <w:rsid w:val="00156FC0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156FC0"/>
    <w:rPr>
      <w:rFonts w:ascii="Calibri" w:hAnsi="Calibri"/>
      <w:lang w:val="hu-HU" w:eastAsia="hu-HU" w:bidi="ar-SA"/>
    </w:rPr>
  </w:style>
  <w:style w:type="paragraph" w:customStyle="1" w:styleId="Nincstrkz1">
    <w:name w:val="Nincs térköz1"/>
    <w:rsid w:val="00156FC0"/>
    <w:rPr>
      <w:rFonts w:eastAsia="Calibri"/>
      <w:sz w:val="24"/>
      <w:szCs w:val="24"/>
    </w:rPr>
  </w:style>
  <w:style w:type="paragraph" w:styleId="Nincstrkz">
    <w:name w:val="No Spacing"/>
    <w:uiPriority w:val="1"/>
    <w:qFormat/>
    <w:rsid w:val="00EB525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aliases w:val="List Paragraph à moi"/>
    <w:basedOn w:val="Norml"/>
    <w:uiPriority w:val="34"/>
    <w:qFormat/>
    <w:rsid w:val="00EB525C"/>
    <w:pPr>
      <w:spacing w:after="160" w:line="256" w:lineRule="auto"/>
      <w:ind w:left="720"/>
      <w:contextualSpacing/>
    </w:pPr>
    <w:rPr>
      <w:sz w:val="20"/>
      <w:szCs w:val="20"/>
    </w:rPr>
  </w:style>
  <w:style w:type="table" w:styleId="Rcsostblzat">
    <w:name w:val="Table Grid"/>
    <w:basedOn w:val="Normltblzat"/>
    <w:uiPriority w:val="39"/>
    <w:rsid w:val="002E4A8C"/>
    <w:rPr>
      <w:rFonts w:ascii="Cambria" w:eastAsiaTheme="minorHAnsi" w:hAnsi="Cambri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3902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02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2042</Words>
  <Characters>13671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Önkormányzat</vt:lpstr>
    </vt:vector>
  </TitlesOfParts>
  <Company>Önkormányzat</Company>
  <LinksUpToDate>false</LinksUpToDate>
  <CharactersWithSpaces>15682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Önkormányzat</dc:title>
  <dc:creator>Önkormányzat</dc:creator>
  <cp:lastModifiedBy>Microsoft-fiók</cp:lastModifiedBy>
  <cp:revision>36</cp:revision>
  <cp:lastPrinted>2022-11-08T14:43:00Z</cp:lastPrinted>
  <dcterms:created xsi:type="dcterms:W3CDTF">2023-10-24T13:27:00Z</dcterms:created>
  <dcterms:modified xsi:type="dcterms:W3CDTF">2025-01-14T13:20:00Z</dcterms:modified>
</cp:coreProperties>
</file>